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3D45" w:rsidRPr="007A3D45" w:rsidRDefault="007A3D45" w:rsidP="007A3D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D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Тесты по переводу юридических </w:t>
      </w:r>
      <w:proofErr w:type="gramStart"/>
      <w:r w:rsidRPr="007A3D45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текстов  4</w:t>
      </w:r>
      <w:proofErr w:type="gramEnd"/>
      <w:r w:rsidRPr="007A3D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курс</w:t>
      </w:r>
    </w:p>
    <w:p w:rsidR="007A3D45" w:rsidRPr="007A3D45" w:rsidRDefault="007A3D45" w:rsidP="007A3D45">
      <w:pPr>
        <w:spacing w:after="0" w:line="240" w:lineRule="auto"/>
        <w:jc w:val="center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@1. Теория перевода это?</w:t>
      </w:r>
    </w:p>
    <w:p w:rsidR="007A3D45" w:rsidRPr="007A3D45" w:rsidRDefault="004606B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="007A3D45"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Научная дисциплина о переводе; </w:t>
      </w:r>
    </w:p>
    <w:p w:rsidR="007A3D45" w:rsidRPr="007A3D45" w:rsidRDefault="004606B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4606B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</w:t>
      </w:r>
      <w:r w:rsidR="007A3D45"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наука о частях речи; </w:t>
      </w:r>
    </w:p>
    <w:p w:rsidR="007A3D45" w:rsidRPr="007A3D45" w:rsidRDefault="004606B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C) </w:t>
      </w:r>
      <w:r w:rsidR="007A3D45"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словообразование слов; 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История развития перевода; </w:t>
      </w:r>
    </w:p>
    <w:p w:rsidR="007A3D45" w:rsidRPr="007A3D45" w:rsidRDefault="004606B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="007A3D45"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переводческая дисциплина;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@2. В каком году возникло переводческое дело?</w:t>
      </w:r>
    </w:p>
    <w:p w:rsidR="007A3D45" w:rsidRPr="007A3D45" w:rsidRDefault="004606B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$</w:t>
      </w:r>
      <w:r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="007A3D45"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в последние десятилетии; </w:t>
      </w:r>
    </w:p>
    <w:p w:rsidR="007A3D45" w:rsidRPr="007A3D45" w:rsidRDefault="004606B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="007A3D45"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в 20 веке; </w:t>
      </w:r>
    </w:p>
    <w:p w:rsidR="007A3D45" w:rsidRPr="007A3D45" w:rsidRDefault="004606B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="007A3D45"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после независимости РТ; </w:t>
      </w:r>
    </w:p>
    <w:p w:rsidR="007A3D45" w:rsidRPr="007A3D45" w:rsidRDefault="007A3D45" w:rsidP="007A3D45">
      <w:pPr>
        <w:tabs>
          <w:tab w:val="left" w:pos="4005"/>
        </w:tabs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с появлением языка;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ab/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="004606B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4606B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в 19 веке;  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  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@3. Первыми </w:t>
      </w:r>
      <w:proofErr w:type="gramStart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теоретиками  перевода</w:t>
      </w:r>
      <w:proofErr w:type="gramEnd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 были…?</w:t>
      </w:r>
    </w:p>
    <w:p w:rsidR="007A3D45" w:rsidRPr="007A3D45" w:rsidRDefault="004606B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="007A3D45"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купцы;</w:t>
      </w:r>
    </w:p>
    <w:p w:rsidR="007A3D45" w:rsidRPr="007A3D45" w:rsidRDefault="004606B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="007A3D45"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народ; </w:t>
      </w:r>
    </w:p>
    <w:p w:rsidR="007A3D45" w:rsidRPr="007A3D45" w:rsidRDefault="004606B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="007A3D45"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сами переводчики;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Языковеды;</w:t>
      </w:r>
    </w:p>
    <w:p w:rsidR="007A3D45" w:rsidRPr="007A3D45" w:rsidRDefault="004606B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$</w:t>
      </w:r>
      <w:r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="007A3D45"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историки;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@4. Толмачами называли?</w:t>
      </w:r>
    </w:p>
    <w:p w:rsidR="007A3D45" w:rsidRPr="007A3D45" w:rsidRDefault="004606B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="007A3D45"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купцов;</w:t>
      </w:r>
    </w:p>
    <w:p w:rsidR="007A3D45" w:rsidRPr="007A3D45" w:rsidRDefault="004606B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="007A3D45"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историков; </w:t>
      </w:r>
    </w:p>
    <w:p w:rsidR="007A3D45" w:rsidRPr="007A3D45" w:rsidRDefault="004606B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="007A3D45"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народ;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Переводчиков;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4606B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языковедов;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@5. Билингвы это?</w:t>
      </w:r>
    </w:p>
    <w:p w:rsidR="007A3D45" w:rsidRPr="007A3D45" w:rsidRDefault="00460C92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="007A3D45"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люди; </w:t>
      </w:r>
    </w:p>
    <w:p w:rsidR="007A3D45" w:rsidRPr="007A3D45" w:rsidRDefault="00460C92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="007A3D45"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историки; </w:t>
      </w:r>
    </w:p>
    <w:p w:rsidR="007A3D45" w:rsidRPr="007A3D45" w:rsidRDefault="00460C92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="007A3D45"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языковеды;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</w:t>
      </w:r>
      <w:r w:rsidR="00607981" w:rsidRPr="00DB435B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люди, которые знают один язык;</w:t>
      </w:r>
    </w:p>
    <w:p w:rsidR="007A3D45" w:rsidRPr="007A3D45" w:rsidRDefault="00460C92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="007A3D45"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люди, которые знают несколько языков; 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@6. </w:t>
      </w:r>
      <w:proofErr w:type="spellStart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Этьенн</w:t>
      </w:r>
      <w:proofErr w:type="spellEnd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 Доле, сколько правил считал знать переводчикам.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BD23AA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="007A3D45"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5 правил; </w:t>
      </w:r>
    </w:p>
    <w:p w:rsidR="007A3D45" w:rsidRPr="007A3D45" w:rsidRDefault="00BD23AA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="007A3D45"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1 правилу; </w:t>
      </w:r>
    </w:p>
    <w:p w:rsidR="007A3D45" w:rsidRPr="007A3D45" w:rsidRDefault="00BD23AA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="007A3D45"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не было правил;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3 правила; </w:t>
      </w:r>
    </w:p>
    <w:p w:rsidR="007A3D45" w:rsidRPr="007A3D45" w:rsidRDefault="00BD23AA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="007A3D45"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2 правила;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</w:t>
      </w:r>
      <w:proofErr w:type="gramStart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7.Принципы</w:t>
      </w:r>
      <w:proofErr w:type="gramEnd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 перевода – книга…? 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BD23AA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="007A3D45"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Федорова;  </w:t>
      </w:r>
    </w:p>
    <w:p w:rsidR="007A3D45" w:rsidRPr="007A3D45" w:rsidRDefault="00BD23AA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="007A3D45"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proofErr w:type="spellStart"/>
      <w:r w:rsidR="007A3D45"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Бархударов</w:t>
      </w:r>
      <w:proofErr w:type="spellEnd"/>
      <w:r w:rsidR="007A3D45"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7A3D45" w:rsidRPr="007A3D45" w:rsidRDefault="00BD23AA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="007A3D45"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Комиссарова;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proofErr w:type="spellStart"/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Рецкера</w:t>
      </w:r>
      <w:proofErr w:type="spellEnd"/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:rsidR="007A3D45" w:rsidRPr="007A3D45" w:rsidRDefault="00BD23AA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="007A3D45"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proofErr w:type="spellStart"/>
      <w:r w:rsidR="007A3D45"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Тайтлера</w:t>
      </w:r>
      <w:proofErr w:type="spellEnd"/>
      <w:r w:rsidR="007A3D45"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@8. … перевод- явление многоуровневое и потому чрезвычайно сложное и противоречивое.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BD23AA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деловой;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BD23AA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художественный;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BD23AA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синхронный;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буквальны;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BD23AA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аутентичный;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</w:t>
      </w:r>
      <w:proofErr w:type="gramStart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9.Особой</w:t>
      </w:r>
      <w:proofErr w:type="gramEnd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 формой художественного перевода является перевод….текста.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рассказ;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повесть;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поэтического;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драмы;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сказки;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</w:p>
    <w:p w:rsidR="007A3D45" w:rsidRPr="007A3D45" w:rsidRDefault="007A3D45" w:rsidP="007A3D45">
      <w:pPr>
        <w:tabs>
          <w:tab w:val="left" w:pos="6150"/>
        </w:tabs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</w:t>
      </w:r>
      <w:proofErr w:type="gramStart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10.Переводчик</w:t>
      </w:r>
      <w:proofErr w:type="gramEnd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 в совершенстве должен владеет.</w:t>
      </w:r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ab/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языком оригинала;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языком перевода;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грамматикой языка;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обоим языками;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языком текста;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</w:t>
      </w:r>
      <w:proofErr w:type="gramStart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11.Перевод</w:t>
      </w:r>
      <w:proofErr w:type="gramEnd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 на современный язык юридического текста, написанного на языке предшествующей эпохи.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исторический перевод;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бинарный перевод;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традиционный перевод;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proofErr w:type="spellStart"/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поморфемный</w:t>
      </w:r>
      <w:proofErr w:type="spellEnd"/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перевод;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адекватны перевод;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</w:t>
      </w:r>
      <w:proofErr w:type="gramStart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12.Перевод</w:t>
      </w:r>
      <w:proofErr w:type="gramEnd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 текста одного жанра или функционального стиля дугой жанр или функциональный стиль.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диахронический перевод;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транспозиция;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авторский перевод;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смешанный перевод;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пословный перевод;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</w:t>
      </w:r>
      <w:proofErr w:type="gramStart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13.Перевод</w:t>
      </w:r>
      <w:proofErr w:type="gramEnd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 с одного естественного языка на другой – это?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адекватный перевод; 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смешанный перевод;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бинарный перевод;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авторизованный перевод;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внутриязыковой перевод;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@14. Перевод оригинала текста, апробированный автором.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авторизованный перевод;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машинный перевод;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бинарный перевод;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смешанный перевод;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диахронический перевод;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lastRenderedPageBreak/>
        <w:t>@15. Перевод, выполняемые или выполняемый компьютером называется?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ручной перевод;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смешанный перевод;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апробированный перевод;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машинный перевод;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традиционный перевод;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</w:t>
      </w:r>
      <w:proofErr w:type="gramStart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16.Перевод</w:t>
      </w:r>
      <w:proofErr w:type="gramEnd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, выполняемый, человеком называется?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смешанный перевод;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машинный перевод;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бинарный перевод;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апробированный перевод;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традиционный (человеческий, ручной) перевод;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</w:t>
      </w:r>
      <w:proofErr w:type="gramStart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17.Устный</w:t>
      </w:r>
      <w:proofErr w:type="gramEnd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 переводом называется?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перевод выполняемые письмена;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proofErr w:type="gramStart"/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перевод</w:t>
      </w:r>
      <w:proofErr w:type="gramEnd"/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выполненный устно;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устно- письменным переводом;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письменно – письменный перевод;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письменно – устным;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</w:t>
      </w:r>
      <w:proofErr w:type="gramStart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18</w:t>
      </w:r>
      <w:r w:rsidR="009B5D0F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.</w:t>
      </w:r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Письменным</w:t>
      </w:r>
      <w:proofErr w:type="gramEnd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 переводом называется?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перевод, выполненный в письменной форме;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синхронный перевод;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устно-письменный перевод;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Письменно-устный перевод;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смешанный перевод;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</w:t>
      </w:r>
      <w:proofErr w:type="gramStart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19.Перевод</w:t>
      </w:r>
      <w:proofErr w:type="gramEnd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, соответствие которого оригиналу подтверждается, юридически называется?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художественный перевод;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заверенный перевод;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lastRenderedPageBreak/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фрагментный перевод;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аспектный перевод; 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реферативный перевод;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</w:t>
      </w:r>
      <w:proofErr w:type="gramStart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20.Неполный</w:t>
      </w:r>
      <w:proofErr w:type="gramEnd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 перевод – это?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перевод, передающий смысловое содержание оригинала с пропусками и сокращениями;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перевод художественных текстов;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proofErr w:type="gramStart"/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перевод</w:t>
      </w:r>
      <w:proofErr w:type="gramEnd"/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передающий смысл текста;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перевод лишь части текста;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перевод всего текста;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</w:t>
      </w:r>
      <w:proofErr w:type="gramStart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21.Перевод</w:t>
      </w:r>
      <w:proofErr w:type="gramEnd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, используемый в учебном процессе для подготовки переводчиков или как один из приемов обучения иностранному языку.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вольный перевод;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учебный перевод;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смешанный перевод; 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адекватный перевод;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устный перевод;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@22. Известный ученый Ю. </w:t>
      </w:r>
      <w:proofErr w:type="spellStart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Найда</w:t>
      </w:r>
      <w:proofErr w:type="spellEnd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 был ученым?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Американским;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Немецким;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Русским;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Греческим;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Французским;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</w:t>
      </w:r>
      <w:proofErr w:type="gramStart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23.Между</w:t>
      </w:r>
      <w:proofErr w:type="gramEnd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 автором текста и автором перевода составляется?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Договор;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Акт;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Протокол;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соглашение;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контракт;  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lastRenderedPageBreak/>
        <w:t xml:space="preserve">  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</w:t>
      </w:r>
      <w:proofErr w:type="gramStart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24.Теория</w:t>
      </w:r>
      <w:proofErr w:type="gramEnd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 перевода это наука.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литературоведческая;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точная;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математическая;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лингвистическая наука;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точная;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@25. В теории перевода семиотика обозначает.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части речи в целом;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учение о главных членах предложения;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учение о второстепенных членах предложения;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изучает части речи;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наука о знаковых системах;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</w:t>
      </w:r>
      <w:proofErr w:type="gramStart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26.Художественный</w:t>
      </w:r>
      <w:proofErr w:type="gramEnd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 перевод относится?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к литературе;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к истории;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proofErr w:type="gramStart"/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к культурологи</w:t>
      </w:r>
      <w:proofErr w:type="gramEnd"/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к языкознанию;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к философии;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</w:t>
      </w:r>
      <w:proofErr w:type="gramStart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27.Переводчик</w:t>
      </w:r>
      <w:proofErr w:type="gramEnd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 особое внимание должен уделят?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исходному тексту;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перевод текста;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обоим языкам;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языку оригинала;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языку перевода;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</w:t>
      </w:r>
      <w:proofErr w:type="gramStart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28.Переводчик</w:t>
      </w:r>
      <w:proofErr w:type="gramEnd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 должен владеет?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оба языкам в совершенстве;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тем языком, которым будет, переводит;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тем языком, которым написан текст;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правилами перевода;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lastRenderedPageBreak/>
        <w:t xml:space="preserve"> 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грамматикой;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</w:t>
      </w:r>
      <w:proofErr w:type="gramStart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29.В</w:t>
      </w:r>
      <w:proofErr w:type="gramEnd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 каком виде перевода оба языка выступают в устной форме?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письменно-устном;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устно-</w:t>
      </w:r>
      <w:proofErr w:type="spellStart"/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письменом</w:t>
      </w:r>
      <w:proofErr w:type="spellEnd"/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устно-устном;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синхронном;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письменно-</w:t>
      </w:r>
      <w:proofErr w:type="spellStart"/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письменом</w:t>
      </w:r>
      <w:proofErr w:type="spellEnd"/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@30. При переводе меняется?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tabs>
          <w:tab w:val="left" w:pos="6480"/>
        </w:tabs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язык; </w:t>
      </w:r>
    </w:p>
    <w:p w:rsidR="007A3D45" w:rsidRPr="007A3D45" w:rsidRDefault="007A3D45" w:rsidP="007A3D45">
      <w:pPr>
        <w:tabs>
          <w:tab w:val="left" w:pos="6480"/>
        </w:tabs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мысль; </w:t>
      </w:r>
    </w:p>
    <w:p w:rsidR="007A3D45" w:rsidRPr="007A3D45" w:rsidRDefault="007A3D45" w:rsidP="007A3D45">
      <w:pPr>
        <w:tabs>
          <w:tab w:val="left" w:pos="6480"/>
        </w:tabs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автор;</w:t>
      </w:r>
    </w:p>
    <w:p w:rsidR="007A3D45" w:rsidRPr="007A3D45" w:rsidRDefault="007A3D45" w:rsidP="007A3D45">
      <w:pPr>
        <w:tabs>
          <w:tab w:val="left" w:pos="6480"/>
        </w:tabs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текст; </w:t>
      </w:r>
    </w:p>
    <w:p w:rsidR="007A3D45" w:rsidRPr="007A3D45" w:rsidRDefault="007A3D45" w:rsidP="007A3D45">
      <w:pPr>
        <w:tabs>
          <w:tab w:val="left" w:pos="6480"/>
        </w:tabs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содержание;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ab/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@31. Кто сказал, что: Перевести – значит выразить точно и полно средствами одного языка то, что уже выражено средствами другого языка в не разрывном единстве содержания и формы.      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А.В. Федоров;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Н.В. Комиссаров;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Л.С. </w:t>
      </w:r>
      <w:proofErr w:type="spellStart"/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Бархударов</w:t>
      </w:r>
      <w:proofErr w:type="spellEnd"/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О. </w:t>
      </w:r>
      <w:proofErr w:type="spellStart"/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Каде</w:t>
      </w:r>
      <w:proofErr w:type="spellEnd"/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proofErr w:type="spellStart"/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А.Д.Швейцар</w:t>
      </w:r>
      <w:proofErr w:type="spellEnd"/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@32. В каком виде языка оба языка выступают в письменной форме?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proofErr w:type="spellStart"/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устоно</w:t>
      </w:r>
      <w:proofErr w:type="spellEnd"/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-устном; 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устно – письменном;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письменно – письменном;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вольном;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аутентичном;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lastRenderedPageBreak/>
        <w:t>@</w:t>
      </w:r>
      <w:proofErr w:type="gramStart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33.Самым</w:t>
      </w:r>
      <w:proofErr w:type="gramEnd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 сложным видом перевода является?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письменный;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устный;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смешанный;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машинный;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традиционный;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</w:t>
      </w:r>
      <w:proofErr w:type="gramStart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34.Кому</w:t>
      </w:r>
      <w:proofErr w:type="gramEnd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 принадлежать следующие слова «Переводом называется процесс преобразования речевого произведения на одном языке в речевое произведение на другом языке при сохранении неизменного плана содержания, т.е. значения».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proofErr w:type="gramStart"/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 </w:t>
      </w:r>
      <w:proofErr w:type="spellStart"/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Бархударову</w:t>
      </w:r>
      <w:proofErr w:type="spellEnd"/>
      <w:proofErr w:type="gramEnd"/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Комиссарову; 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proofErr w:type="spellStart"/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Щвейцару</w:t>
      </w:r>
      <w:proofErr w:type="spellEnd"/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Федорову; 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proofErr w:type="spellStart"/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Рецкеру</w:t>
      </w:r>
      <w:proofErr w:type="spellEnd"/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    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 @</w:t>
      </w:r>
      <w:proofErr w:type="gramStart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35.Кто</w:t>
      </w:r>
      <w:proofErr w:type="gramEnd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 сказал, что перевод – это «передача информации, содержащийся в данном произведении речи, средствами другого языка»?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О. С. Ахманова;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Л.С. </w:t>
      </w:r>
      <w:proofErr w:type="spellStart"/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Бархударов</w:t>
      </w:r>
      <w:proofErr w:type="spellEnd"/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proofErr w:type="spellStart"/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И.Р.Гальперин</w:t>
      </w:r>
      <w:proofErr w:type="spellEnd"/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Г.В. </w:t>
      </w:r>
      <w:proofErr w:type="spellStart"/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Колшанский</w:t>
      </w:r>
      <w:proofErr w:type="spellEnd"/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proofErr w:type="spellStart"/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А.В.Федорову</w:t>
      </w:r>
      <w:proofErr w:type="spellEnd"/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</w:t>
      </w:r>
      <w:proofErr w:type="gramStart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36.Кто</w:t>
      </w:r>
      <w:proofErr w:type="gramEnd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 сказал, что «перевод – эта передача смыслового содержания и стилистических особенностей высказывания на одном языке средствами другого языка»?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Федоров;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Комиссаров;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Гальперин; 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Паршин;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lastRenderedPageBreak/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proofErr w:type="spellStart"/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Бархударов</w:t>
      </w:r>
      <w:proofErr w:type="spellEnd"/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</w:t>
      </w:r>
      <w:proofErr w:type="gramStart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37.Кто</w:t>
      </w:r>
      <w:proofErr w:type="gramEnd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 считает что «перевод как один из важнейших видов коммуникативной деятельности ориентируется, прежде всего, на полную и адекватную передачу языка – оригинала, содержащего всю совокупность импликации языкового, социального и культурного плана»?  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 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Паршин;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proofErr w:type="spellStart"/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Бархударов</w:t>
      </w:r>
      <w:proofErr w:type="spellEnd"/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Федоров;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proofErr w:type="spellStart"/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Колшанский</w:t>
      </w:r>
      <w:proofErr w:type="spellEnd"/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Комисаров;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@38. Перевод эталон – </w:t>
      </w:r>
      <w:proofErr w:type="gramStart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это ?</w:t>
      </w:r>
      <w:proofErr w:type="gramEnd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 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перевод, используемый в учебном процессе;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перевод, передающий смысловое содержание;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перевод художественных текстов;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перевод лишь части текста;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образцовый перевод, используемый для сравнения с квалифицируемым переводом;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</w:t>
      </w:r>
      <w:proofErr w:type="gramStart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39.Рабочим</w:t>
      </w:r>
      <w:proofErr w:type="gramEnd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 переводом называют?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$</w:t>
      </w:r>
      <w:r w:rsidR="00A52BBB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неотредактированный перевод;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A52BBB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практический или учебный перевод;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A52BBB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proofErr w:type="gramStart"/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перевод</w:t>
      </w:r>
      <w:proofErr w:type="gramEnd"/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соответствующий оригиналу; 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устно- письменный перевод; </w:t>
      </w:r>
    </w:p>
    <w:p w:rsidR="007A3D45" w:rsidRPr="007A3D45" w:rsidRDefault="00A52BBB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="007A3D45"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Письменно-письменный перевод;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</w:t>
      </w:r>
      <w:proofErr w:type="gramStart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40.Односторонний</w:t>
      </w:r>
      <w:proofErr w:type="gramEnd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 перевод – это? 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учебный перевод;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устный перевод, осуществляемый только в одном направлении; 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последовательный устный перевод;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вид информативного перевода; 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proofErr w:type="gramStart"/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перевод</w:t>
      </w:r>
      <w:proofErr w:type="gramEnd"/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соответствующий оригиналу;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</w:t>
      </w:r>
      <w:proofErr w:type="gramStart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41.Самым</w:t>
      </w:r>
      <w:proofErr w:type="gramEnd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 сложным видом перевода является…..перевод, в который невозможно вернутся и исправит.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письменный перевод;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письменно устный перевод;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устный перевод;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художественный перевод; 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технический перевод; 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</w:t>
      </w:r>
      <w:proofErr w:type="gramStart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42.…</w:t>
      </w:r>
      <w:proofErr w:type="gramEnd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.является многоуровневым и потому чрезвычайно сложное и противоречивым. 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устный перевод;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художественный перевод;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письменный перевод;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технический перевод;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эталонный перевод;    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</w:t>
      </w:r>
      <w:proofErr w:type="gramStart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43.Особая</w:t>
      </w:r>
      <w:proofErr w:type="gramEnd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 форма художественного перевода является перевод …текста.    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    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технического текста;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юридический текст;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поэтический текст;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художественный текст;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письменный текст;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</w:t>
      </w:r>
      <w:proofErr w:type="gramStart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44.Бинарным</w:t>
      </w:r>
      <w:proofErr w:type="gramEnd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 переводом называется?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       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перевод устного текста;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перевод письменного текста;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специальный перевод;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перевод с одного естественного языка на другой;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технический перевод;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</w:t>
      </w:r>
      <w:proofErr w:type="gramStart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45.Люди</w:t>
      </w:r>
      <w:proofErr w:type="gramEnd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, которые знали, несколько языков называют?     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толмачами;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билингвы;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языковеды;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переводчики;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знатоки языка;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@46. Переводчиков в старину называли…?   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proofErr w:type="gramStart"/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)языковедами</w:t>
      </w:r>
      <w:proofErr w:type="gramEnd"/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билингвами;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переводчиками;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proofErr w:type="gramStart"/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)толмачами</w:t>
      </w:r>
      <w:proofErr w:type="gramEnd"/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языковедами;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@47. Связь между теорией перевода и лингвистикой текста первым отметил …?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Федоров;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proofErr w:type="spellStart"/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Бархударов</w:t>
      </w:r>
      <w:proofErr w:type="spellEnd"/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Ю. </w:t>
      </w:r>
      <w:proofErr w:type="spellStart"/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Найда</w:t>
      </w:r>
      <w:proofErr w:type="spellEnd"/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Комиссаров;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proofErr w:type="spellStart"/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Щвейцар</w:t>
      </w:r>
      <w:proofErr w:type="spellEnd"/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</w:t>
      </w:r>
      <w:proofErr w:type="gramStart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48.В</w:t>
      </w:r>
      <w:proofErr w:type="gramEnd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 соответствии с жанрово – стилистической классификацией перевода выделяют два функциональных вида перевода. 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письменно – устный; 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устно – письменный;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устно – устный;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письменно- письменный;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художественный и информационный;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</w:t>
      </w:r>
      <w:proofErr w:type="gramStart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49.…</w:t>
      </w:r>
      <w:proofErr w:type="gramEnd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 переводом называется перевод произведений художественной литературы.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     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деловым;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lastRenderedPageBreak/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информационным;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техническим;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художественным;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устным;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</w:t>
      </w:r>
      <w:proofErr w:type="gramStart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50.К</w:t>
      </w:r>
      <w:proofErr w:type="gramEnd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 таким текстам относятся все материалы научного, делового, общественно-политического, бытового </w:t>
      </w:r>
      <w:proofErr w:type="spellStart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и.т.д</w:t>
      </w:r>
      <w:proofErr w:type="spellEnd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. 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перевод специальных текстов;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перевод художественных текстов;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перевод технических текстов;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письменный перевод;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перевод юридических текстов;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@51. </w:t>
      </w:r>
      <w:proofErr w:type="gramStart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…(</w:t>
      </w:r>
      <w:proofErr w:type="gramEnd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в оригинале, требующем, в целом, художественного перевода, могут быть отдельные части, выполняющие исключительно информационные функции, и, напротив, в переводе информационного текста могут быть элементы художественного перевода) чьи это слова?             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Федорова;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Комиссарова;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proofErr w:type="spellStart"/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Рецкера</w:t>
      </w:r>
      <w:proofErr w:type="spellEnd"/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proofErr w:type="spellStart"/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Бархударов</w:t>
      </w:r>
      <w:proofErr w:type="spellEnd"/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proofErr w:type="spellStart"/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Щвецера</w:t>
      </w:r>
      <w:proofErr w:type="spellEnd"/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</w:t>
      </w:r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52. В этом случае оба языка употребляются в письменном виде.  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proofErr w:type="gramStart"/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)устно</w:t>
      </w:r>
      <w:proofErr w:type="gramEnd"/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-устном; 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синхронном;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письменно – письменном;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техническом;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историческом;     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</w:t>
      </w:r>
      <w:proofErr w:type="gramStart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53.В</w:t>
      </w:r>
      <w:proofErr w:type="gramEnd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 каком виде языка оба языка выступают в устной форме?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lastRenderedPageBreak/>
        <w:t xml:space="preserve">     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proofErr w:type="gramStart"/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)устно</w:t>
      </w:r>
      <w:proofErr w:type="gramEnd"/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-устном; 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синхронном;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письменно – письменном;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техническом;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историческом;     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</w:t>
      </w:r>
      <w:proofErr w:type="gramStart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54.В</w:t>
      </w:r>
      <w:proofErr w:type="gramEnd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 каком виде перевода исходный язык употребляется в письменной форме, а перевод языка  в устной форме?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proofErr w:type="gramStart"/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)устно</w:t>
      </w:r>
      <w:proofErr w:type="gramEnd"/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-устном; 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синхронном;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письменно – устном;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техническом;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историческом;  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</w:t>
      </w:r>
      <w:proofErr w:type="gramStart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55.В</w:t>
      </w:r>
      <w:proofErr w:type="gramEnd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 каком виде перевода исходный язык употребляется в устной форме, перевод языка в письменный?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proofErr w:type="gramStart"/>
      <w:r w:rsidR="00E1589F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)устно</w:t>
      </w:r>
      <w:proofErr w:type="gramEnd"/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-письменном;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синхронном;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письменно – письменном;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техническом;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историческом;     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</w:t>
      </w:r>
      <w:proofErr w:type="gramStart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56.При</w:t>
      </w:r>
      <w:proofErr w:type="gramEnd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 переводе меняется?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E1589F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автор;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E1589F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текст;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E1589F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смысл;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язык;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E1589F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издание;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</w:t>
      </w:r>
      <w:proofErr w:type="gramStart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57.Письменный</w:t>
      </w:r>
      <w:proofErr w:type="gramEnd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 перевод это текст и перевод в ….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устной форме;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в письменной форме;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это текст Письменно-устный;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lastRenderedPageBreak/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это синхронной форме;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это текст в технической форме; 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</w:t>
      </w:r>
      <w:proofErr w:type="gramStart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58.Теория</w:t>
      </w:r>
      <w:proofErr w:type="gramEnd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 перевода это наука?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о переводческой деятельности;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это наука о частях речи;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это наука о языке;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это передача слов;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это понятие о предложение;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</w:t>
      </w:r>
      <w:proofErr w:type="gramStart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59.Теория</w:t>
      </w:r>
      <w:proofErr w:type="gramEnd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 перевода имеет связь с?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культурологи;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лингвистикой;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семантикой;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литературой;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математикой;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</w:t>
      </w:r>
      <w:proofErr w:type="gramStart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60.Связь</w:t>
      </w:r>
      <w:proofErr w:type="gramEnd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 между теорией перевода и лингвистикой текста первым отметил?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proofErr w:type="spellStart"/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Бархударов</w:t>
      </w:r>
      <w:proofErr w:type="spellEnd"/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Комиссаров;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Гальперин;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Ю. </w:t>
      </w:r>
      <w:proofErr w:type="spellStart"/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Найда</w:t>
      </w:r>
      <w:proofErr w:type="spellEnd"/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Ахманова;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@61. … перевод осуществляется при одновременности процессов восприятия исходного сообщения и порождение текста перевода.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технический;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юридический;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письменный;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авторский;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синхронный;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lastRenderedPageBreak/>
        <w:t>@</w:t>
      </w:r>
      <w:proofErr w:type="gramStart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62.Раздел</w:t>
      </w:r>
      <w:proofErr w:type="gramEnd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 лингвистической теории перевода, изучающий наиболее общие лингвистические закономерности перевода, независимо от конкретной пары языков, участвующих в процессе перевода, способа осуществления этого процесса и индивидуальных особенностей конкретного акта перевода.  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специальная теория перевода;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частная теория перевода;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общая теория перевода;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аспектная теория перевода;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особенная теория перевода;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</w:t>
      </w:r>
      <w:proofErr w:type="gramStart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63.раздел</w:t>
      </w:r>
      <w:proofErr w:type="gramEnd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 лингвистической теории перевода, изучающий особенности процесса перевода текстов разного типа и влияние на этот процесс речевых форм и условий его осуществления.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b/>
          <w:sz w:val="28"/>
          <w:szCs w:val="28"/>
          <w:lang w:val="en-US" w:eastAsia="ru-RU"/>
        </w:rPr>
        <w:t>A</w:t>
      </w:r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) частная теория перевода;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специальная теория перевода;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общая теория перевода;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особенная теория перевода;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аспектная теория перевода;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</w:t>
      </w:r>
      <w:proofErr w:type="gramStart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64. ….</w:t>
      </w:r>
      <w:proofErr w:type="gramEnd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 утверждают, что объектом перевода является сам процесс перевода, при котором совершается переход от одной системы знаков к другой и который может быть описан в семиотических терминах. Кто утверждал?      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Комиссаров и </w:t>
      </w:r>
      <w:proofErr w:type="spellStart"/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Бархударов</w:t>
      </w:r>
      <w:proofErr w:type="spellEnd"/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proofErr w:type="spellStart"/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Резвин</w:t>
      </w:r>
      <w:proofErr w:type="spellEnd"/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и Розенцвейг;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Федоров и </w:t>
      </w:r>
      <w:proofErr w:type="spellStart"/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Рецкер</w:t>
      </w:r>
      <w:proofErr w:type="spellEnd"/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Комиссаров;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Ахманова;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</w:t>
      </w:r>
      <w:proofErr w:type="gramStart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65.Самый</w:t>
      </w:r>
      <w:proofErr w:type="gramEnd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 сложный вид перевода, в который не возможно вернутся и исправить.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письменный;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технический;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lastRenderedPageBreak/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юридический;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устный;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письменно – устный;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</w:t>
      </w:r>
      <w:proofErr w:type="gramStart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66.Технический</w:t>
      </w:r>
      <w:proofErr w:type="gramEnd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 перевод относится к?          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разновидностям;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к теории перевода;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к научной дисциплине;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к видам перевода;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к устному переводу; 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@67.  …заключается в опущении при переводе отдельных частей оригинала по моральным, политическим или иным соображениям практического характера. При этом остальные части оригинала передаются коммуникативно-равноценными отрезками речи на ПЯ, хотя весь оригинала воспроизводится лишь частично.      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устный перевод; 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частный перевод;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сокращенный перевод;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письменный перевод;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сокращенный перевод; 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</w:t>
      </w:r>
      <w:proofErr w:type="gramStart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68.…</w:t>
      </w:r>
      <w:proofErr w:type="gramEnd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заключается в упрощении и пояснении структуры и содержания оригинала в процессе перевода, с целю облегчить восприятие текста отдельными группами получателей, не обладающих достаточными знаниями или жизненным опытом.         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адаптированный перевод;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технический перевод;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устно-письменный перевод;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синхронный перевод;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юридический перевод;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lastRenderedPageBreak/>
        <w:t>@</w:t>
      </w:r>
      <w:proofErr w:type="gramStart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69.Перевод</w:t>
      </w:r>
      <w:proofErr w:type="gramEnd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 текста, который передается устно и переводится устно.  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письменно-письменный перевод;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устно-устный перевод;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синхронный перевод;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адаптированный перевод;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технический перевод; 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</w:t>
      </w:r>
      <w:proofErr w:type="gramStart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70.Перевод</w:t>
      </w:r>
      <w:proofErr w:type="gramEnd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 текста, который письменный и переводится, письменно называется?  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сокращенный перевод; 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адаптированный перевод;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Письменно-письменный перевод;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синхронный перевод; 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точный перевод;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</w:t>
      </w:r>
      <w:proofErr w:type="gramStart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71.Что</w:t>
      </w:r>
      <w:proofErr w:type="gramEnd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 называют  переводящий язык? 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это язык оригинала текста;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это язык, на котором делается перевод;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это язык разных народов;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это язык переводчика;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="001A374A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)</w:t>
      </w:r>
      <w:r w:rsidR="00DB435B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 xml:space="preserve"> 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это раздел перевода;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</w:t>
      </w:r>
      <w:proofErr w:type="gramStart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72.…</w:t>
      </w:r>
      <w:proofErr w:type="gramEnd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 предварительный перевод, эквивалентность которого ограничена лишь передачей на уровне указания на ситуацию предметно-логического содержания оригинала при возможных пропусках и отклонениях от нормы ПЯ.  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перевод оригинал;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перевод рабочий;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неофициальный перевод;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черновой перевод;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реферативный перевод;  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lastRenderedPageBreak/>
        <w:t xml:space="preserve">@73. …перевод, используемый в учебном процессе для подготовки переводчиков или как один из приемов обучения иностранному языку.   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учебный перевод;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реферативный перевод;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неофициальный перевод;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черновой перевод;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рабочий перевод;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@74. Вид, </w:t>
      </w:r>
      <w:proofErr w:type="gramStart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перевода</w:t>
      </w:r>
      <w:proofErr w:type="gramEnd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 который передается, частями называется?  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аспектный перевод;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реферативный перевод;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исторический перевод;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сокращенный перевод; 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аннотационный перевод;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@75. Перевод, предназначенный для практического использования в качестве источника информации.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$</w:t>
      </w:r>
      <w:proofErr w:type="gramStart"/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 реферативный</w:t>
      </w:r>
      <w:proofErr w:type="gramEnd"/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перевод;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устный перевод;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фрагментный перевод;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сокращенный перевод;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практический перевод;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@76. …. Перевод, соответствующий оригиналу и выражающий те же коммуникативные установки, что и оригинал.   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издательский перевод;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адекватный перевод;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реферативный перевод;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точный перевод;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proofErr w:type="spellStart"/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антационный</w:t>
      </w:r>
      <w:proofErr w:type="spellEnd"/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перевод;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lastRenderedPageBreak/>
        <w:t>@</w:t>
      </w:r>
      <w:proofErr w:type="gramStart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77.перевод</w:t>
      </w:r>
      <w:proofErr w:type="gramEnd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, передающий смысловое содержание оригинала без пропусков и сокращений.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сокращений перевод;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юридический перевод;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практический перевод;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полный (сплошной) перевод;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исторический перевод;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</w:t>
      </w:r>
      <w:proofErr w:type="gramStart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78.перевод</w:t>
      </w:r>
      <w:proofErr w:type="gramEnd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 текста юридического характера.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устный перевод;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неполный перевод;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proofErr w:type="gramStart"/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 юридический</w:t>
      </w:r>
      <w:proofErr w:type="gramEnd"/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перевод;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исторический перевод;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фрагментный перевод; 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</w:t>
      </w:r>
      <w:proofErr w:type="gramStart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79.Экспериментальный</w:t>
      </w:r>
      <w:proofErr w:type="gramEnd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 перевод – это?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proofErr w:type="gramStart"/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перевод</w:t>
      </w:r>
      <w:proofErr w:type="gramEnd"/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передающий смысл текста;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перевод, выполненный с исследовательской целью;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практический или учебный перевод;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перевод, соответствующий оригиналу;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перевод, передающий только части текста;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</w:t>
      </w:r>
      <w:proofErr w:type="gramStart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80.Экспериментальный</w:t>
      </w:r>
      <w:proofErr w:type="gramEnd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  или учебный перевод уже переведенного текста на исходный язык.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эталонный перевод;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обратный перевод;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устный перевод;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реферативный перевод;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письменный перевод;    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  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</w:t>
      </w:r>
      <w:proofErr w:type="gramStart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81.Последовательный</w:t>
      </w:r>
      <w:proofErr w:type="gramEnd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 устный, перевод беседы, осуществляемый с одного языка на другой и обратно.    </w:t>
      </w:r>
      <w:r w:rsidRPr="009829A1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 </w:t>
      </w:r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адекватный перевод;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обратный перевод;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lastRenderedPageBreak/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двусторонний перевод;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устно-письменный перевод;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письменно – устный перевод;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</w:t>
      </w:r>
      <w:proofErr w:type="gramStart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82.Вид</w:t>
      </w:r>
      <w:proofErr w:type="gramEnd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 информационного перевода, осуществляется обычно в устной форме, включает элементы аннотирования, реферирования и выборочного перевода с листа, выполняется, как правило, в присутствии заказчика, уточняющего по ходу перевода интересующие его аспекты содержания текста оригинала.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аспектный перевод;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устный перевод;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консультативный перевод;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рабочий перевод;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аннотационный перевод;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</w:t>
      </w:r>
      <w:proofErr w:type="gramStart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83.Теория</w:t>
      </w:r>
      <w:proofErr w:type="gramEnd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 перевода это?</w:t>
      </w:r>
    </w:p>
    <w:p w:rsidR="007A3D45" w:rsidRPr="007A3D45" w:rsidRDefault="00DC0222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="007A3D45"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Научная дисциплина о переводе; </w:t>
      </w:r>
    </w:p>
    <w:p w:rsidR="007A3D45" w:rsidRPr="007A3D45" w:rsidRDefault="00DC0222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="007A3D45"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наука о частях речи;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DC0222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словообразование слов; 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История развития перевода; </w:t>
      </w:r>
    </w:p>
    <w:p w:rsidR="007A3D45" w:rsidRPr="007A3D45" w:rsidRDefault="00DC0222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="007A3D45"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переводческая дисциплина;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</w:t>
      </w:r>
      <w:proofErr w:type="gramStart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84.Самым</w:t>
      </w:r>
      <w:proofErr w:type="gramEnd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 сложным видом перевода является…..перевод в который невозможно вернутся и исправит.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письменный перевод;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письменно устный перевод;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устный перевод;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художественный перевод; 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технический перевод; 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</w:t>
      </w:r>
      <w:proofErr w:type="gramStart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85.Особая</w:t>
      </w:r>
      <w:proofErr w:type="gramEnd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 форма художественного перевода является перевод …текста.    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   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  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технического текста;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  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юридический текст;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lastRenderedPageBreak/>
        <w:t xml:space="preserve">   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поэтический текст;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  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художественный текст;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  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письменный текст;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</w:t>
      </w:r>
      <w:proofErr w:type="gramStart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86.Письменный</w:t>
      </w:r>
      <w:proofErr w:type="gramEnd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 перевод это текст и перевод в ….?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устной форме;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в письменной форме;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это текст Письменно-устный;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это синхронной форме;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это текст в технической форме; 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</w:t>
      </w:r>
      <w:proofErr w:type="gramStart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87.Переводчик</w:t>
      </w:r>
      <w:proofErr w:type="gramEnd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 должен владеет?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оба языкам в совершенстве;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тем языком, которым будет, переводит;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тем языком, которым написан текст;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правилами перевода;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грамматикой;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</w:t>
      </w:r>
      <w:proofErr w:type="gramStart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88.Известный</w:t>
      </w:r>
      <w:proofErr w:type="gramEnd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 ученый Ю. </w:t>
      </w:r>
      <w:proofErr w:type="spellStart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Найда</w:t>
      </w:r>
      <w:proofErr w:type="spellEnd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 был ученым?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Американским;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Немецким;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Русским;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Греческим;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Французским;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</w:t>
      </w:r>
      <w:proofErr w:type="gramStart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89.Толмачами</w:t>
      </w:r>
      <w:proofErr w:type="gramEnd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 называли?</w:t>
      </w:r>
    </w:p>
    <w:p w:rsidR="007A3D45" w:rsidRPr="007A3D45" w:rsidRDefault="000334C4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$</w:t>
      </w:r>
      <w:r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="007A3D45"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купцов;</w:t>
      </w:r>
    </w:p>
    <w:p w:rsidR="007A3D45" w:rsidRPr="007A3D45" w:rsidRDefault="000334C4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$</w:t>
      </w:r>
      <w:r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="007A3D45"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историков;</w:t>
      </w:r>
    </w:p>
    <w:p w:rsidR="007A3D45" w:rsidRPr="007A3D45" w:rsidRDefault="000334C4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$</w:t>
      </w:r>
      <w:r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="007A3D45"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народ;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0334C4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Переводчиков; </w:t>
      </w:r>
    </w:p>
    <w:p w:rsidR="007A3D45" w:rsidRPr="007A3D45" w:rsidRDefault="000334C4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="007A3D45"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языковедов;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lastRenderedPageBreak/>
        <w:t>@</w:t>
      </w:r>
      <w:proofErr w:type="gramStart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90.Кто</w:t>
      </w:r>
      <w:proofErr w:type="gramEnd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 сказал, что: Перевести – значит выразить точно и полно средствами одного языка то, что уже выражено средствами другого языка в не разрывном единстве содержания и формы.      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proofErr w:type="spellStart"/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хманова</w:t>
      </w:r>
      <w:proofErr w:type="spellEnd"/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Федоров;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Комисаров;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proofErr w:type="spellStart"/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Щвейцар</w:t>
      </w:r>
      <w:proofErr w:type="spellEnd"/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proofErr w:type="spellStart"/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Бархударов</w:t>
      </w:r>
      <w:proofErr w:type="spellEnd"/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@91. Рабочим переводом называют?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E721E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неотредактированный перевод;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E721E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практический или учебный перевод;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E721E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proofErr w:type="gramStart"/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перевод</w:t>
      </w:r>
      <w:proofErr w:type="gramEnd"/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соответствующий оригиналу; 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устно- письменный перевод;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E721E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Письменно-письменный перевод;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2B50FB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</w:t>
      </w:r>
      <w:r w:rsidR="007A3D45"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92.</w:t>
      </w:r>
      <w:r w:rsidRPr="002B50FB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 </w:t>
      </w:r>
      <w:r w:rsidR="007A3D45"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Вид, </w:t>
      </w:r>
      <w:proofErr w:type="gramStart"/>
      <w:r w:rsidR="007A3D45"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перевода</w:t>
      </w:r>
      <w:proofErr w:type="gramEnd"/>
      <w:r w:rsidR="007A3D45"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 который передается, частями называется?  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аспектный перевод; 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реферативный перевод;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исторический перевод;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сокращенный перевод; 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аннотационный перевод;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</w:t>
      </w:r>
      <w:proofErr w:type="gramStart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93.При</w:t>
      </w:r>
      <w:proofErr w:type="gramEnd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 переводе меняется?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автор;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текст;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смысл;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язык;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издание;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</w:t>
      </w:r>
      <w:proofErr w:type="gramStart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94.Между</w:t>
      </w:r>
      <w:proofErr w:type="gramEnd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 автором текста и автором перевода составляется?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Договор;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Акт;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Протокол;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соглашение;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контракт;  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 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</w:t>
      </w:r>
      <w:proofErr w:type="gramStart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95.Связь</w:t>
      </w:r>
      <w:proofErr w:type="gramEnd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 между теорией перевода и лингвистикой текста первым отметил?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proofErr w:type="spellStart"/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Бархударов</w:t>
      </w:r>
      <w:proofErr w:type="spellEnd"/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Комиссаров;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Гальперин;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Ю. </w:t>
      </w:r>
      <w:proofErr w:type="spellStart"/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Найда</w:t>
      </w:r>
      <w:proofErr w:type="spellEnd"/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Ахманова;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</w:t>
      </w:r>
      <w:proofErr w:type="gramStart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96.Раздел</w:t>
      </w:r>
      <w:proofErr w:type="gramEnd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 лингвистической теории перевода, изучающий особенности процесса перевода текстов разного типа и влияние на этот процесс речевых форм и условий его осуществления.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частная теория перевода;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специальная теория перевода;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общая теория перевода;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особенная теория перевода;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аспектная теория перевода;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</w:t>
      </w:r>
      <w:proofErr w:type="gramStart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97.Перевод</w:t>
      </w:r>
      <w:proofErr w:type="gramEnd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, выполняемый, человеком называется?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  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смешанный перевод;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машинный перевод;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бинарный перевод;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апробированный перевод;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традиционный (человеческий, ручной) перевод;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</w:t>
      </w:r>
      <w:proofErr w:type="gramStart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98.Перевод</w:t>
      </w:r>
      <w:proofErr w:type="gramEnd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 текста одного жанра или функционального стиля в другой жанр или функциональный стиль.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диахронический перевод;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lastRenderedPageBreak/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транспозиция;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авторский перевод;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смешанный перевод;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пословный перевод;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</w:t>
      </w:r>
      <w:proofErr w:type="gramStart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99.Что</w:t>
      </w:r>
      <w:proofErr w:type="gramEnd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 называют  переводящий язык? 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это язык оригинала текста;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это язык, на котором делается перевод;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это язык разных народов;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это язык переводчика;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это раздел перевода;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@100. К таким текстам относятся все материалы научного, делового, общественно-политического, бытового </w:t>
      </w:r>
      <w:proofErr w:type="spellStart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и.т.д</w:t>
      </w:r>
      <w:proofErr w:type="spellEnd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. 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перевод специальных текстов;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перевод художественных текстов;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перевод технических текстов;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письменный перевод;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перевод юридических текстов;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                                                        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@101.Что такое устный или синхронный перевод?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это вид перевода, при котором нельзя, вернутся, и исправить;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вид перевода, который воспроизводится свободно;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это устный перевод письменного текста;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это вид бинарного перевода;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это перевод;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</w:t>
      </w:r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102.Какие, требование нужно соблюдать во время устного и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синхронного перевода?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никаких;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определенных;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точных;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внимание должно быть только на человека, которого переводишь;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условных;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lastRenderedPageBreak/>
        <w:t>@103.При устном или синхронном переводе переводчик должен знать…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письменный вид перевода;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письменно – устный перевод;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оба языка в совершенстве;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и другие языки;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язык перевода;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@104.В каких случаях используется устный или синхронный вид перевода?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на семинарах, конференциях, встречах и. т. д;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в общественных мероприятиях;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на учебных семинарах;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на занятиях;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в разных случаях;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@105.Это вид перевода.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письменно – устный перевод;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бинарный перевод;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заверенный перевод;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апробированный перевод;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устный перевод;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@106.В этом виде перевода оба языка выступают устно или синхронно.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устно – устном;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письменно – устном;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устно – письменном;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последовательном;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синхронном;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@107.В таком виде перевода обычно используется определенные технологии.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при устном;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при синхронном;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при письменном переводе;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при устно – письменном переводе;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при устно – устном переводе;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@108.При этом виде перевода обычно оба языка используются письменно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.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устно – устном переводе;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при письменно – письменном переводе;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при последовательном переводе;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при синхронном переводе;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при машинном переводе;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@</w:t>
      </w:r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109.Это передача смысла текста или высказывания с одного языка на другой в устной форме.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письменный перевод;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устный перевод;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синхронный перевод;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последовательный перевод;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заверенный перевод;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@110.Выбирая</w:t>
      </w:r>
      <w:proofErr w:type="gramStart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 ….</w:t>
      </w:r>
      <w:proofErr w:type="gramEnd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переводчика, нужно ознакомиться с его резюме, опытом работы. К какому виду переводчика все эти требования относятся?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письменному переводчику;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синхронному переводчику;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последовательному переводчику;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устному переводчику;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заверенному переводу;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@111.Это неотъемлемая часть любых серьезных переговоров встреч делового характера с иностранными партнерами и клиентами, международных конференций и встреч на высшем уровне.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последовательный перевод;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письменный перевод;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заверенный перевод;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бинарный перевод;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синхронный перевод;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lastRenderedPageBreak/>
        <w:t>@112.Это вид устного перевода, которое обычно применяющий в основном на переговорах, конференциях и конгрессах.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2B50FB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письменный перевод;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2B50FB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устный перевод;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2B50FB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синхронный перевод;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заверенный перевод;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2B50FB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черновой перевод;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@113.При этом виде перевода обычно текст оригинал и его перевод выступают в нефиксированной форме.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устный перевод;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письменный перевод;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буквальный перевод;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точный перевод;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="003A4ECD">
        <w:rPr>
          <w:rFonts w:ascii="Palatino Linotype" w:eastAsia="Times New Roman" w:hAnsi="Palatino Linotype" w:cs="Times New Roman"/>
          <w:sz w:val="28"/>
          <w:szCs w:val="28"/>
          <w:lang w:eastAsia="ru-RU"/>
        </w:rPr>
        <w:t>черновой перевод;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@114.От этого человека зависит дальнейшая работа (страны, фирмы, предприятия, организации </w:t>
      </w:r>
      <w:proofErr w:type="spellStart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и.т.д</w:t>
      </w:r>
      <w:proofErr w:type="spellEnd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.) 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от директора;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от работников;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от партнера;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от переводчика;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от работы;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@115.Устный вид перевода делится на виды …обычна на какие виды делится …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письменно – письменный;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синхронный и последовательный;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устный и письменный;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бинарный и заверенный;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черновой и точный;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@116.Переводчик, осуществляющий</w:t>
      </w:r>
      <w:proofErr w:type="gramStart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 ….</w:t>
      </w:r>
      <w:proofErr w:type="gramEnd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 перевод и такой вид перевод, должен обладать высоким уровнем коммуникабельности и быстро адаптироваться под особенности каждого собеседника.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письменный перевод;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письменно – письменный перевод;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lastRenderedPageBreak/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последовательный перевод;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устный перевод;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синхронный перевод;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@117.Наука теории перевода - это?</w:t>
      </w:r>
    </w:p>
    <w:p w:rsidR="007A3D45" w:rsidRPr="007A3D45" w:rsidRDefault="007A3D45" w:rsidP="007A3D45">
      <w:pPr>
        <w:spacing w:before="100" w:beforeAutospacing="1" w:after="100" w:afterAutospacing="1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Научная дисциплина о переводе;</w:t>
      </w:r>
    </w:p>
    <w:p w:rsidR="007A3D45" w:rsidRPr="007A3D45" w:rsidRDefault="007A3D45" w:rsidP="007A3D45">
      <w:pPr>
        <w:spacing w:before="100" w:beforeAutospacing="1" w:after="100" w:afterAutospacing="1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наука о частях речи;</w:t>
      </w:r>
    </w:p>
    <w:p w:rsidR="007A3D45" w:rsidRPr="007A3D45" w:rsidRDefault="007A3D45" w:rsidP="007A3D45">
      <w:pPr>
        <w:spacing w:before="100" w:beforeAutospacing="1" w:after="100" w:afterAutospacing="1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словообразование слов;</w:t>
      </w:r>
    </w:p>
    <w:p w:rsidR="007A3D45" w:rsidRPr="007A3D45" w:rsidRDefault="007A3D45" w:rsidP="007A3D45">
      <w:pPr>
        <w:spacing w:before="100" w:beforeAutospacing="1" w:after="100" w:afterAutospacing="1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История развития перевода;</w:t>
      </w:r>
    </w:p>
    <w:p w:rsidR="007A3D45" w:rsidRPr="007A3D45" w:rsidRDefault="007A3D45" w:rsidP="007A3D45">
      <w:pPr>
        <w:spacing w:before="100" w:beforeAutospacing="1" w:after="100" w:afterAutospacing="1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$E) переводческая дисциплина;</w:t>
      </w:r>
    </w:p>
    <w:p w:rsidR="007A3D45" w:rsidRPr="007A3D45" w:rsidRDefault="007A3D45" w:rsidP="007A3D45">
      <w:pPr>
        <w:spacing w:before="100" w:beforeAutospacing="1" w:after="100" w:afterAutospacing="1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@118.Особой формой литературы и художественного перевода является </w:t>
      </w:r>
      <w:proofErr w:type="gramStart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перевод….</w:t>
      </w:r>
      <w:proofErr w:type="gramEnd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текста;</w:t>
      </w:r>
    </w:p>
    <w:p w:rsidR="007A3D45" w:rsidRPr="007A3D45" w:rsidRDefault="007A3D45" w:rsidP="007A3D45">
      <w:pPr>
        <w:spacing w:before="100" w:beforeAutospacing="1" w:after="100" w:afterAutospacing="1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рассказ;</w:t>
      </w:r>
    </w:p>
    <w:p w:rsidR="007A3D45" w:rsidRPr="007A3D45" w:rsidRDefault="007A3D45" w:rsidP="007A3D45">
      <w:pPr>
        <w:spacing w:before="100" w:beforeAutospacing="1" w:after="100" w:afterAutospacing="1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повесть;</w:t>
      </w:r>
    </w:p>
    <w:p w:rsidR="007A3D45" w:rsidRPr="007A3D45" w:rsidRDefault="007A3D45" w:rsidP="007A3D45">
      <w:pPr>
        <w:spacing w:before="100" w:beforeAutospacing="1" w:after="100" w:afterAutospacing="1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поэтического;</w:t>
      </w:r>
    </w:p>
    <w:p w:rsidR="007A3D45" w:rsidRPr="007A3D45" w:rsidRDefault="007A3D45" w:rsidP="007A3D45">
      <w:pPr>
        <w:spacing w:before="100" w:beforeAutospacing="1" w:after="100" w:afterAutospacing="1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драмы;</w:t>
      </w:r>
    </w:p>
    <w:p w:rsidR="007A3D45" w:rsidRPr="007A3D45" w:rsidRDefault="007A3D45" w:rsidP="007A3D45">
      <w:pPr>
        <w:spacing w:before="100" w:beforeAutospacing="1" w:after="100" w:afterAutospacing="1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$E) сказки;</w:t>
      </w:r>
    </w:p>
    <w:p w:rsidR="007A3D45" w:rsidRPr="007A3D45" w:rsidRDefault="007A3D45" w:rsidP="007A3D45">
      <w:pPr>
        <w:spacing w:before="100" w:beforeAutospacing="1" w:after="100" w:afterAutospacing="1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@119.Что изучает </w:t>
      </w:r>
      <w:proofErr w:type="spellStart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переводоведение</w:t>
      </w:r>
      <w:proofErr w:type="spellEnd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 и что обозначает слово </w:t>
      </w:r>
      <w:proofErr w:type="spellStart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переводоведение</w:t>
      </w:r>
      <w:proofErr w:type="spellEnd"/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?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F73103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части речи;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F73103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совокупность языков;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F73103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совокупность научных дисциплин, изучающих различные переводы;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F73103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это раздел науки о переводе;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F73103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это грамматика в переводе;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lastRenderedPageBreak/>
        <w:t>@120.Наука, которую называют знаковой или о знаковых системах называется…;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0B5CD1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фонетика;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0B5CD1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="000B5CD1" w:rsidRPr="000B5CD1">
        <w:rPr>
          <w:rFonts w:ascii="Palatino Linotype" w:eastAsia="Times New Roman" w:hAnsi="Palatino Linotype" w:cs="Times New Roman"/>
          <w:sz w:val="28"/>
          <w:szCs w:val="28"/>
          <w:lang w:eastAsia="ru-RU"/>
        </w:rPr>
        <w:t>)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грамматика;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0B5CD1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фонология;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7A3D45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фразеология;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0B5CD1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7A3D4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семиотика;</w:t>
      </w: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contextualSpacing/>
        <w:rPr>
          <w:rFonts w:ascii="Palatino Linotype" w:eastAsia="Times New Roman" w:hAnsi="Palatino Linotype" w:cs="Times New Roman"/>
          <w:b/>
          <w:sz w:val="28"/>
          <w:szCs w:val="28"/>
        </w:rPr>
      </w:pPr>
      <w:r w:rsidRPr="007A3D45">
        <w:rPr>
          <w:rFonts w:ascii="Palatino Linotype" w:eastAsia="Times New Roman" w:hAnsi="Palatino Linotype" w:cs="Times New Roman"/>
          <w:b/>
          <w:sz w:val="28"/>
          <w:szCs w:val="28"/>
        </w:rPr>
        <w:t>@121.</w:t>
      </w:r>
      <w:r w:rsidRPr="007A3D45">
        <w:rPr>
          <w:rFonts w:ascii="Times New Roman" w:eastAsia="Times New Roman" w:hAnsi="Times New Roman" w:cs="Times New Roman"/>
          <w:b/>
          <w:sz w:val="28"/>
          <w:szCs w:val="28"/>
          <w:lang w:val="tg-Cyrl-TJ"/>
        </w:rPr>
        <w:t>Что такое рецензирование?</w:t>
      </w:r>
    </w:p>
    <w:p w:rsidR="007A3D45" w:rsidRPr="007A3D45" w:rsidRDefault="007A3D45" w:rsidP="007A3D45">
      <w:pPr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3D45">
        <w:rPr>
          <w:rFonts w:ascii="Times New Roman" w:eastAsia="Times New Roman" w:hAnsi="Times New Roman" w:cs="Times New Roman"/>
          <w:sz w:val="28"/>
          <w:szCs w:val="28"/>
        </w:rPr>
        <w:t>$</w:t>
      </w:r>
      <w:r w:rsidR="00457202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7A3D45">
        <w:rPr>
          <w:rFonts w:ascii="Times New Roman" w:eastAsia="Times New Roman" w:hAnsi="Times New Roman" w:cs="Times New Roman"/>
          <w:sz w:val="28"/>
          <w:szCs w:val="28"/>
        </w:rPr>
        <w:t>) это вид перевода;</w:t>
      </w:r>
    </w:p>
    <w:p w:rsidR="007A3D45" w:rsidRPr="007A3D45" w:rsidRDefault="007A3D45" w:rsidP="007A3D45">
      <w:pPr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3D45">
        <w:rPr>
          <w:rFonts w:ascii="Times New Roman" w:eastAsia="Times New Roman" w:hAnsi="Times New Roman" w:cs="Times New Roman"/>
          <w:sz w:val="28"/>
          <w:szCs w:val="28"/>
        </w:rPr>
        <w:t>$</w:t>
      </w:r>
      <w:r w:rsidR="00CE351A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7A3D45">
        <w:rPr>
          <w:rFonts w:ascii="Times New Roman" w:eastAsia="Times New Roman" w:hAnsi="Times New Roman" w:cs="Times New Roman"/>
          <w:sz w:val="28"/>
          <w:szCs w:val="28"/>
        </w:rPr>
        <w:t>) Это рассмотрения научных статей и монографий;</w:t>
      </w:r>
    </w:p>
    <w:p w:rsidR="007A3D45" w:rsidRPr="007A3D45" w:rsidRDefault="007A3D45" w:rsidP="007A3D45">
      <w:pPr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3D45">
        <w:rPr>
          <w:rFonts w:ascii="Times New Roman" w:eastAsia="Times New Roman" w:hAnsi="Times New Roman" w:cs="Times New Roman"/>
          <w:sz w:val="28"/>
          <w:szCs w:val="28"/>
        </w:rPr>
        <w:t>$</w:t>
      </w:r>
      <w:r w:rsidR="00CE351A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7A3D45">
        <w:rPr>
          <w:rFonts w:ascii="Times New Roman" w:eastAsia="Times New Roman" w:hAnsi="Times New Roman" w:cs="Times New Roman"/>
          <w:sz w:val="28"/>
          <w:szCs w:val="28"/>
        </w:rPr>
        <w:t>) это актуальность и правильность;</w:t>
      </w:r>
    </w:p>
    <w:p w:rsidR="007A3D45" w:rsidRPr="007A3D45" w:rsidRDefault="007A3D45" w:rsidP="007A3D45">
      <w:pPr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3D45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7A3D45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7A3D45">
        <w:rPr>
          <w:rFonts w:ascii="Times New Roman" w:eastAsia="Times New Roman" w:hAnsi="Times New Roman" w:cs="Times New Roman"/>
          <w:sz w:val="28"/>
          <w:szCs w:val="28"/>
        </w:rPr>
        <w:t>) Это качества оформления работы;</w:t>
      </w:r>
    </w:p>
    <w:p w:rsidR="007A3D45" w:rsidRPr="007A3D45" w:rsidRDefault="007A3D45" w:rsidP="007A3D45">
      <w:pPr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3D45">
        <w:rPr>
          <w:rFonts w:ascii="Times New Roman" w:eastAsia="Times New Roman" w:hAnsi="Times New Roman" w:cs="Times New Roman"/>
          <w:sz w:val="28"/>
          <w:szCs w:val="28"/>
        </w:rPr>
        <w:t>$</w:t>
      </w:r>
      <w:r w:rsidR="00CE351A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7A3D45">
        <w:rPr>
          <w:rFonts w:ascii="Times New Roman" w:eastAsia="Times New Roman" w:hAnsi="Times New Roman" w:cs="Times New Roman"/>
          <w:sz w:val="28"/>
          <w:szCs w:val="28"/>
        </w:rPr>
        <w:t>) Это род профессиональной деятельности;</w:t>
      </w:r>
    </w:p>
    <w:p w:rsidR="007A3D45" w:rsidRPr="007A3D45" w:rsidRDefault="007A3D45" w:rsidP="007A3D45">
      <w:pPr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A3D45" w:rsidRPr="007A3D45" w:rsidRDefault="007A3D45" w:rsidP="007A3D45">
      <w:pPr>
        <w:contextualSpacing/>
        <w:jc w:val="both"/>
        <w:rPr>
          <w:rFonts w:ascii="Palatino Linotype" w:eastAsia="Times New Roman" w:hAnsi="Palatino Linotype" w:cs="Times New Roman"/>
          <w:b/>
          <w:sz w:val="28"/>
          <w:szCs w:val="28"/>
        </w:rPr>
      </w:pPr>
      <w:r w:rsidRPr="007A3D45">
        <w:rPr>
          <w:rFonts w:ascii="Palatino Linotype" w:eastAsia="Times New Roman" w:hAnsi="Palatino Linotype" w:cs="Times New Roman"/>
          <w:b/>
          <w:sz w:val="28"/>
          <w:szCs w:val="28"/>
        </w:rPr>
        <w:t>@122.</w:t>
      </w:r>
      <w:r w:rsidRPr="007A3D45">
        <w:rPr>
          <w:rFonts w:ascii="Calibri" w:eastAsia="Times New Roman" w:hAnsi="Calibri" w:cs="Times New Roman"/>
          <w:b/>
          <w:sz w:val="28"/>
          <w:szCs w:val="28"/>
        </w:rPr>
        <w:t>Цель рецензирования до публикации?</w:t>
      </w:r>
    </w:p>
    <w:p w:rsidR="007A3D45" w:rsidRPr="007A3D45" w:rsidRDefault="00A70080" w:rsidP="007A3D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="007A3D45"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>) убедиться в точности и достоверности изложен</w:t>
      </w:r>
      <w:r w:rsidR="007A3D45" w:rsidRPr="007A3D45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ия;</w:t>
      </w:r>
    </w:p>
    <w:p w:rsidR="007A3D45" w:rsidRPr="007A3D45" w:rsidRDefault="00A70080" w:rsidP="007A3D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="007A3D45"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в </w:t>
      </w:r>
      <w:r w:rsidR="007A3D45" w:rsidRPr="007A3D45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областях науки и исскуства;</w:t>
      </w:r>
    </w:p>
    <w:p w:rsidR="007A3D45" w:rsidRPr="007A3D45" w:rsidRDefault="007A3D45" w:rsidP="007A3D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A7008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7A3D45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 xml:space="preserve">) области или науке в </w:t>
      </w:r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целом;</w:t>
      </w:r>
    </w:p>
    <w:p w:rsidR="007A3D45" w:rsidRPr="007A3D45" w:rsidRDefault="007A3D45" w:rsidP="007A3D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>$D) качества рекламы публикации;</w:t>
      </w:r>
    </w:p>
    <w:p w:rsidR="007A3D45" w:rsidRPr="007A3D45" w:rsidRDefault="00A70080" w:rsidP="007A3D45">
      <w:pPr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$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="007A3D45" w:rsidRPr="007A3D45">
        <w:rPr>
          <w:rFonts w:ascii="Times New Roman" w:eastAsia="Times New Roman" w:hAnsi="Times New Roman" w:cs="Times New Roman"/>
          <w:sz w:val="28"/>
          <w:szCs w:val="28"/>
        </w:rPr>
        <w:t>) публикуется в открытой печати;</w:t>
      </w:r>
    </w:p>
    <w:p w:rsidR="007A3D45" w:rsidRPr="007A3D45" w:rsidRDefault="007A3D45" w:rsidP="007A3D45">
      <w:pPr>
        <w:contextualSpacing/>
        <w:jc w:val="both"/>
        <w:rPr>
          <w:rFonts w:ascii="Palatino Linotype" w:eastAsia="Times New Roman" w:hAnsi="Palatino Linotype" w:cs="Times New Roman"/>
          <w:sz w:val="28"/>
          <w:szCs w:val="28"/>
        </w:rPr>
      </w:pPr>
    </w:p>
    <w:p w:rsidR="007A3D45" w:rsidRPr="007A3D45" w:rsidRDefault="007A3D45" w:rsidP="007A3D45">
      <w:pPr>
        <w:contextualSpacing/>
        <w:jc w:val="both"/>
        <w:rPr>
          <w:rFonts w:ascii="Palatino Linotype" w:eastAsia="Times New Roman" w:hAnsi="Palatino Linotype" w:cs="Times New Roman"/>
          <w:b/>
          <w:sz w:val="28"/>
          <w:szCs w:val="28"/>
        </w:rPr>
      </w:pPr>
      <w:r w:rsidRPr="007A3D45">
        <w:rPr>
          <w:rFonts w:ascii="Palatino Linotype" w:eastAsia="Times New Roman" w:hAnsi="Palatino Linotype" w:cs="Times New Roman"/>
          <w:b/>
          <w:sz w:val="28"/>
          <w:szCs w:val="28"/>
        </w:rPr>
        <w:t>@123.</w:t>
      </w:r>
      <w:r w:rsidRPr="007A3D45">
        <w:rPr>
          <w:rFonts w:ascii="Calibri" w:eastAsia="Times New Roman" w:hAnsi="Calibri" w:cs="Times New Roman"/>
          <w:b/>
          <w:sz w:val="28"/>
          <w:szCs w:val="28"/>
        </w:rPr>
        <w:t>Составная часть издательского процесса, к какому виду относится?</w:t>
      </w:r>
    </w:p>
    <w:p w:rsidR="007A3D45" w:rsidRPr="007A3D45" w:rsidRDefault="007A3D45" w:rsidP="007A3D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478C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3478C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>) творческая работа редактора;</w:t>
      </w:r>
    </w:p>
    <w:p w:rsidR="007A3D45" w:rsidRPr="007A3D45" w:rsidRDefault="007A3D45" w:rsidP="007A3D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478C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3478C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>) рукописью;</w:t>
      </w:r>
    </w:p>
    <w:p w:rsidR="007A3D45" w:rsidRPr="007A3D45" w:rsidRDefault="003478C2" w:rsidP="007A3D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$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="007A3D45"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>) любого документа;</w:t>
      </w:r>
    </w:p>
    <w:p w:rsidR="007A3D45" w:rsidRPr="007A3D45" w:rsidRDefault="007A3D45" w:rsidP="007A3D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$D) кинематограф;</w:t>
      </w:r>
    </w:p>
    <w:p w:rsidR="007A3D45" w:rsidRPr="007A3D45" w:rsidRDefault="003478C2" w:rsidP="007A3D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$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="007A3D45"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>) периодической печати;</w:t>
      </w:r>
    </w:p>
    <w:p w:rsidR="007A3D45" w:rsidRPr="007A3D45" w:rsidRDefault="007A3D45" w:rsidP="007A3D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contextualSpacing/>
        <w:jc w:val="both"/>
        <w:rPr>
          <w:rFonts w:ascii="Palatino Linotype" w:eastAsia="Times New Roman" w:hAnsi="Palatino Linotype" w:cs="Times New Roman"/>
          <w:b/>
          <w:sz w:val="28"/>
          <w:szCs w:val="28"/>
        </w:rPr>
      </w:pPr>
      <w:r w:rsidRPr="007A3D45">
        <w:rPr>
          <w:rFonts w:ascii="Palatino Linotype" w:eastAsia="Times New Roman" w:hAnsi="Palatino Linotype" w:cs="Times New Roman"/>
          <w:b/>
          <w:sz w:val="28"/>
          <w:szCs w:val="28"/>
        </w:rPr>
        <w:t>@124.</w:t>
      </w:r>
      <w:r w:rsidRPr="007A3D45">
        <w:rPr>
          <w:rFonts w:ascii="Calibri" w:eastAsia="Times New Roman" w:hAnsi="Calibri" w:cs="Times New Roman"/>
          <w:b/>
          <w:sz w:val="28"/>
          <w:szCs w:val="28"/>
        </w:rPr>
        <w:t>К какому виду относится редактирование?</w:t>
      </w:r>
    </w:p>
    <w:p w:rsidR="007A3D45" w:rsidRPr="007A3D45" w:rsidRDefault="00CF3316" w:rsidP="007A3D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$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="007A3D45"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>) к переводу;</w:t>
      </w:r>
    </w:p>
    <w:p w:rsidR="007A3D45" w:rsidRPr="007A3D45" w:rsidRDefault="00CF3316" w:rsidP="007A3D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$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="007A3D45"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>) авторский перевод;</w:t>
      </w:r>
    </w:p>
    <w:p w:rsidR="007A3D45" w:rsidRPr="007A3D45" w:rsidRDefault="00CF3316" w:rsidP="007A3D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$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="007A3D45"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>) в научных деловых стилях;</w:t>
      </w:r>
    </w:p>
    <w:p w:rsidR="007A3D45" w:rsidRPr="007A3D45" w:rsidRDefault="007A3D45" w:rsidP="007A3D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$D) к научное, литературное, художественное, техническое;</w:t>
      </w:r>
    </w:p>
    <w:p w:rsidR="007A3D45" w:rsidRPr="007A3D45" w:rsidRDefault="007A3D45" w:rsidP="007A3D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$</w:t>
      </w:r>
      <w:r w:rsidR="00CF331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>) к художественному;</w:t>
      </w:r>
    </w:p>
    <w:p w:rsidR="007A3D45" w:rsidRPr="007A3D45" w:rsidRDefault="007A3D45" w:rsidP="007A3D4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A3D45" w:rsidRPr="007A3D45" w:rsidRDefault="007A3D45" w:rsidP="007A3D45">
      <w:pPr>
        <w:contextualSpacing/>
        <w:jc w:val="both"/>
        <w:rPr>
          <w:rFonts w:ascii="Palatino Linotype" w:eastAsia="Times New Roman" w:hAnsi="Palatino Linotype" w:cs="Times New Roman"/>
          <w:b/>
          <w:sz w:val="28"/>
          <w:szCs w:val="28"/>
        </w:rPr>
      </w:pPr>
      <w:r w:rsidRPr="007A3D45">
        <w:rPr>
          <w:rFonts w:ascii="Palatino Linotype" w:eastAsia="Times New Roman" w:hAnsi="Palatino Linotype" w:cs="Times New Roman"/>
          <w:b/>
          <w:sz w:val="28"/>
          <w:szCs w:val="28"/>
        </w:rPr>
        <w:t>@125.</w:t>
      </w:r>
      <w:r w:rsidRPr="007A3D45">
        <w:rPr>
          <w:rFonts w:ascii="Calibri" w:eastAsia="Times New Roman" w:hAnsi="Calibri" w:cs="Times New Roman"/>
          <w:b/>
          <w:sz w:val="28"/>
          <w:szCs w:val="28"/>
        </w:rPr>
        <w:t>В каком веке возросла роль редактора?</w:t>
      </w:r>
    </w:p>
    <w:p w:rsidR="007A3D45" w:rsidRPr="007A3D45" w:rsidRDefault="007A3D45" w:rsidP="007A3D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D45">
        <w:rPr>
          <w:rFonts w:ascii="Times New Roman" w:eastAsia="Times New Roman" w:hAnsi="Times New Roman" w:cs="Times New Roman"/>
          <w:sz w:val="24"/>
          <w:szCs w:val="24"/>
          <w:lang w:eastAsia="ru-RU"/>
        </w:rPr>
        <w:t>$</w:t>
      </w:r>
      <w:r w:rsidR="0086502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7A3D45">
        <w:rPr>
          <w:rFonts w:ascii="Times New Roman" w:eastAsia="Times New Roman" w:hAnsi="Times New Roman" w:cs="Times New Roman"/>
          <w:sz w:val="24"/>
          <w:szCs w:val="24"/>
          <w:lang w:eastAsia="ru-RU"/>
        </w:rPr>
        <w:t>) XVI в;</w:t>
      </w:r>
    </w:p>
    <w:p w:rsidR="007A3D45" w:rsidRPr="007A3D45" w:rsidRDefault="007A3D45" w:rsidP="007A3D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D45">
        <w:rPr>
          <w:rFonts w:ascii="Times New Roman" w:eastAsia="Times New Roman" w:hAnsi="Times New Roman" w:cs="Times New Roman"/>
          <w:sz w:val="24"/>
          <w:szCs w:val="24"/>
          <w:lang w:eastAsia="ru-RU"/>
        </w:rPr>
        <w:t>$</w:t>
      </w:r>
      <w:r w:rsidR="0086502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7A3D45">
        <w:rPr>
          <w:rFonts w:ascii="Times New Roman" w:eastAsia="Times New Roman" w:hAnsi="Times New Roman" w:cs="Times New Roman"/>
          <w:sz w:val="24"/>
          <w:szCs w:val="24"/>
          <w:lang w:eastAsia="ru-RU"/>
        </w:rPr>
        <w:t>) V в;</w:t>
      </w:r>
    </w:p>
    <w:p w:rsidR="007A3D45" w:rsidRPr="007A3D45" w:rsidRDefault="007A3D45" w:rsidP="007A3D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D45">
        <w:rPr>
          <w:rFonts w:ascii="Times New Roman" w:eastAsia="Times New Roman" w:hAnsi="Times New Roman" w:cs="Times New Roman"/>
          <w:sz w:val="24"/>
          <w:szCs w:val="24"/>
          <w:lang w:eastAsia="ru-RU"/>
        </w:rPr>
        <w:t>$</w:t>
      </w:r>
      <w:r w:rsidR="0086502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7A3D45">
        <w:rPr>
          <w:rFonts w:ascii="Times New Roman" w:eastAsia="Times New Roman" w:hAnsi="Times New Roman" w:cs="Times New Roman"/>
          <w:sz w:val="24"/>
          <w:szCs w:val="24"/>
          <w:lang w:eastAsia="ru-RU"/>
        </w:rPr>
        <w:t>) XX в;</w:t>
      </w:r>
    </w:p>
    <w:p w:rsidR="007A3D45" w:rsidRPr="007A3D45" w:rsidRDefault="007A3D45" w:rsidP="007A3D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D45">
        <w:rPr>
          <w:rFonts w:ascii="Times New Roman" w:eastAsia="Times New Roman" w:hAnsi="Times New Roman" w:cs="Times New Roman"/>
          <w:sz w:val="24"/>
          <w:szCs w:val="24"/>
          <w:lang w:eastAsia="ru-RU"/>
        </w:rPr>
        <w:t>$D) VII в;</w:t>
      </w:r>
    </w:p>
    <w:p w:rsidR="007A3D45" w:rsidRPr="007A3D45" w:rsidRDefault="005118A7" w:rsidP="007A3D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$</w:t>
      </w:r>
      <w:r w:rsidR="0086502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="007A3D45" w:rsidRPr="007A3D45">
        <w:rPr>
          <w:rFonts w:ascii="Times New Roman" w:eastAsia="Times New Roman" w:hAnsi="Times New Roman" w:cs="Times New Roman"/>
          <w:sz w:val="24"/>
          <w:szCs w:val="24"/>
          <w:lang w:eastAsia="ru-RU"/>
        </w:rPr>
        <w:t>) XVIII в;</w:t>
      </w:r>
    </w:p>
    <w:p w:rsidR="007A3D45" w:rsidRPr="007A3D45" w:rsidRDefault="007A3D45" w:rsidP="007A3D4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A3D45" w:rsidRPr="007A3D45" w:rsidRDefault="007A3D45" w:rsidP="007A3D45">
      <w:pPr>
        <w:contextualSpacing/>
        <w:jc w:val="both"/>
        <w:rPr>
          <w:rFonts w:ascii="Palatino Linotype" w:eastAsia="Times New Roman" w:hAnsi="Palatino Linotype" w:cs="Times New Roman"/>
          <w:b/>
          <w:sz w:val="28"/>
          <w:szCs w:val="28"/>
        </w:rPr>
      </w:pPr>
      <w:r w:rsidRPr="007A3D45">
        <w:rPr>
          <w:rFonts w:ascii="Palatino Linotype" w:eastAsia="Times New Roman" w:hAnsi="Palatino Linotype" w:cs="Times New Roman"/>
          <w:b/>
          <w:sz w:val="28"/>
          <w:szCs w:val="28"/>
        </w:rPr>
        <w:t>@126.</w:t>
      </w:r>
      <w:r w:rsidRPr="007A3D45">
        <w:rPr>
          <w:rFonts w:ascii="Calibri" w:eastAsia="Times New Roman" w:hAnsi="Calibri" w:cs="Times New Roman"/>
          <w:b/>
          <w:sz w:val="28"/>
          <w:szCs w:val="28"/>
        </w:rPr>
        <w:t>В начальные периоды книгопечатания обязанности редактора выполнял?</w:t>
      </w:r>
    </w:p>
    <w:p w:rsidR="007A3D45" w:rsidRPr="007A3D45" w:rsidRDefault="00BB3E76" w:rsidP="007A3D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$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="007A3D45"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>) типограф;</w:t>
      </w:r>
    </w:p>
    <w:p w:rsidR="007A3D45" w:rsidRPr="007A3D45" w:rsidRDefault="00BB3E76" w:rsidP="007A3D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$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="007A3D45"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>) цензуры;</w:t>
      </w:r>
    </w:p>
    <w:p w:rsidR="007A3D45" w:rsidRPr="007A3D45" w:rsidRDefault="00BB3E76" w:rsidP="007A3D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$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="007A3D45"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>) редактора;</w:t>
      </w:r>
    </w:p>
    <w:p w:rsidR="007A3D45" w:rsidRPr="007A3D45" w:rsidRDefault="007A3D45" w:rsidP="007A3D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$D) политической;</w:t>
      </w:r>
    </w:p>
    <w:p w:rsidR="007A3D45" w:rsidRPr="007A3D45" w:rsidRDefault="007A3D45" w:rsidP="007A3D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$</w:t>
      </w:r>
      <w:r w:rsidR="00BB3E7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>) эстетической;</w:t>
      </w:r>
    </w:p>
    <w:p w:rsidR="007A3D45" w:rsidRPr="007A3D45" w:rsidRDefault="007A3D45" w:rsidP="007A3D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contextualSpacing/>
        <w:jc w:val="both"/>
        <w:rPr>
          <w:rFonts w:ascii="Palatino Linotype" w:eastAsia="Times New Roman" w:hAnsi="Palatino Linotype" w:cs="Times New Roman"/>
          <w:b/>
          <w:sz w:val="28"/>
          <w:szCs w:val="28"/>
        </w:rPr>
      </w:pPr>
      <w:r w:rsidRPr="007A3D45">
        <w:rPr>
          <w:rFonts w:ascii="Palatino Linotype" w:eastAsia="Times New Roman" w:hAnsi="Palatino Linotype" w:cs="Times New Roman"/>
          <w:b/>
          <w:sz w:val="28"/>
          <w:szCs w:val="28"/>
        </w:rPr>
        <w:t>@127.</w:t>
      </w:r>
      <w:r w:rsidRPr="007A3D45">
        <w:rPr>
          <w:rFonts w:ascii="Calibri" w:eastAsia="Times New Roman" w:hAnsi="Calibri" w:cs="Times New Roman"/>
          <w:b/>
          <w:sz w:val="28"/>
          <w:szCs w:val="28"/>
        </w:rPr>
        <w:t>Качество оформления работы относится к?</w:t>
      </w:r>
    </w:p>
    <w:p w:rsidR="007A3D45" w:rsidRPr="007A3D45" w:rsidRDefault="007A3D45" w:rsidP="007A3D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D45">
        <w:rPr>
          <w:rFonts w:ascii="Times New Roman" w:eastAsia="Times New Roman" w:hAnsi="Times New Roman" w:cs="Times New Roman"/>
          <w:sz w:val="24"/>
          <w:szCs w:val="24"/>
          <w:lang w:eastAsia="ru-RU"/>
        </w:rPr>
        <w:t>$</w:t>
      </w:r>
      <w:r w:rsidR="00F40BC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7A3D45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) образа литератур</w:t>
      </w:r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>ы;</w:t>
      </w:r>
    </w:p>
    <w:p w:rsidR="007A3D45" w:rsidRPr="007A3D45" w:rsidRDefault="00F40BC3" w:rsidP="007A3D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="007A3D45"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>) план рецензирования;</w:t>
      </w:r>
    </w:p>
    <w:p w:rsidR="007A3D45" w:rsidRPr="007A3D45" w:rsidRDefault="00F40BC3" w:rsidP="007A3D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="007A3D45"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7A3D45" w:rsidRPr="007A3D45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 xml:space="preserve">научной </w:t>
      </w:r>
      <w:r w:rsidR="007A3D45"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рецензии;</w:t>
      </w:r>
    </w:p>
    <w:p w:rsidR="007A3D45" w:rsidRPr="007A3D45" w:rsidRDefault="007A3D45" w:rsidP="007A3D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>$D) автору;</w:t>
      </w:r>
    </w:p>
    <w:p w:rsidR="007A3D45" w:rsidRPr="007A3D45" w:rsidRDefault="007A3D45" w:rsidP="007A3D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F40BC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>) актуальность;</w:t>
      </w:r>
    </w:p>
    <w:p w:rsidR="007A3D45" w:rsidRPr="007A3D45" w:rsidRDefault="007A3D45" w:rsidP="007A3D4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A3D45" w:rsidRPr="007A3D45" w:rsidRDefault="007A3D45" w:rsidP="007A3D45">
      <w:pPr>
        <w:contextualSpacing/>
        <w:jc w:val="both"/>
        <w:rPr>
          <w:rFonts w:ascii="Palatino Linotype" w:eastAsia="Times New Roman" w:hAnsi="Palatino Linotype" w:cs="Times New Roman"/>
          <w:b/>
          <w:sz w:val="28"/>
          <w:szCs w:val="28"/>
        </w:rPr>
      </w:pPr>
      <w:r w:rsidRPr="007A3D45">
        <w:rPr>
          <w:rFonts w:ascii="Palatino Linotype" w:eastAsia="Times New Roman" w:hAnsi="Palatino Linotype" w:cs="Times New Roman"/>
          <w:b/>
          <w:sz w:val="28"/>
          <w:szCs w:val="28"/>
        </w:rPr>
        <w:t>@128.</w:t>
      </w:r>
      <w:r w:rsidRPr="007A3D45">
        <w:rPr>
          <w:rFonts w:ascii="Calibri" w:eastAsia="Times New Roman" w:hAnsi="Calibri" w:cs="Times New Roman"/>
          <w:b/>
          <w:sz w:val="28"/>
          <w:szCs w:val="28"/>
          <w:lang w:val="tg-Cyrl-TJ"/>
        </w:rPr>
        <w:t xml:space="preserve">Рецензирование </w:t>
      </w:r>
      <w:r w:rsidRPr="007A3D45">
        <w:rPr>
          <w:rFonts w:ascii="Calibri" w:eastAsia="Times New Roman" w:hAnsi="Calibri" w:cs="Times New Roman"/>
          <w:b/>
          <w:sz w:val="28"/>
          <w:szCs w:val="28"/>
        </w:rPr>
        <w:t>–это?</w:t>
      </w:r>
    </w:p>
    <w:p w:rsidR="007A3D45" w:rsidRPr="007A3D45" w:rsidRDefault="007A3D45" w:rsidP="007A3D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>$A)</w:t>
      </w:r>
      <w:r w:rsidRPr="007A3D45">
        <w:rPr>
          <w:rFonts w:ascii="Georgia" w:eastAsia="Times New Roman" w:hAnsi="Georgia" w:cs="Times New Roman"/>
          <w:sz w:val="50"/>
          <w:szCs w:val="50"/>
          <w:lang w:eastAsia="ru-RU"/>
        </w:rPr>
        <w:t xml:space="preserve"> </w:t>
      </w:r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процедура рассмотрения </w:t>
      </w:r>
      <w:hyperlink r:id="rId5" w:tgtFrame="_parent" w:tooltip="Научная статья" w:history="1">
        <w:r w:rsidRPr="009829A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научных статей</w:t>
        </w:r>
      </w:hyperlink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hyperlink r:id="rId6" w:tgtFrame="_parent" w:tooltip="Монография" w:history="1">
        <w:r w:rsidRPr="009829A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монографий</w:t>
        </w:r>
      </w:hyperlink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учёными-специалистами;</w:t>
      </w:r>
    </w:p>
    <w:p w:rsidR="007A3D45" w:rsidRPr="007A3D45" w:rsidRDefault="007A3D45" w:rsidP="007A3D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>$B) издателями;</w:t>
      </w:r>
    </w:p>
    <w:p w:rsidR="007A3D45" w:rsidRPr="007A3D45" w:rsidRDefault="007A3D45" w:rsidP="007A3D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>$C) рецензия;</w:t>
      </w:r>
    </w:p>
    <w:p w:rsidR="007A3D45" w:rsidRPr="007A3D45" w:rsidRDefault="007A3D45" w:rsidP="007A3D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>$D</w:t>
      </w:r>
      <w:proofErr w:type="gramStart"/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>)  публикации</w:t>
      </w:r>
      <w:proofErr w:type="gramEnd"/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A3D45" w:rsidRPr="007A3D45" w:rsidRDefault="007A3D45" w:rsidP="007A3D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>$E) рецензирование;</w:t>
      </w:r>
    </w:p>
    <w:p w:rsidR="007A3D45" w:rsidRPr="007A3D45" w:rsidRDefault="007A3D45" w:rsidP="007A3D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contextualSpacing/>
        <w:jc w:val="both"/>
        <w:rPr>
          <w:rFonts w:ascii="Palatino Linotype" w:eastAsia="Times New Roman" w:hAnsi="Palatino Linotype" w:cs="Times New Roman"/>
          <w:sz w:val="28"/>
          <w:szCs w:val="28"/>
        </w:rPr>
      </w:pPr>
      <w:r w:rsidRPr="007A3D45">
        <w:rPr>
          <w:rFonts w:ascii="Palatino Linotype" w:eastAsia="Times New Roman" w:hAnsi="Palatino Linotype" w:cs="Times New Roman"/>
          <w:sz w:val="28"/>
          <w:szCs w:val="28"/>
        </w:rPr>
        <w:t>@129.</w:t>
      </w:r>
      <w:r w:rsidRPr="007A3D45">
        <w:rPr>
          <w:rFonts w:ascii="Calibri" w:eastAsia="Times New Roman" w:hAnsi="Calibri" w:cs="Times New Roman"/>
          <w:sz w:val="28"/>
          <w:szCs w:val="28"/>
        </w:rPr>
        <w:t>Многообразие задач и функций редактирования, осуществляется в …?</w:t>
      </w:r>
    </w:p>
    <w:p w:rsidR="007A3D45" w:rsidRPr="007A3D45" w:rsidRDefault="007A3D45" w:rsidP="007A3D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857FA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>) кино;</w:t>
      </w:r>
    </w:p>
    <w:p w:rsidR="007A3D45" w:rsidRPr="007A3D45" w:rsidRDefault="007A3D45" w:rsidP="007A3D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857FA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практике печати;</w:t>
      </w:r>
    </w:p>
    <w:p w:rsidR="007A3D45" w:rsidRPr="007A3D45" w:rsidRDefault="007A3D45" w:rsidP="007A3D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857FA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>) телевидения;</w:t>
      </w:r>
    </w:p>
    <w:p w:rsidR="007A3D45" w:rsidRPr="007A3D45" w:rsidRDefault="007A3D45" w:rsidP="007A3D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>$D</w:t>
      </w:r>
      <w:proofErr w:type="gramStart"/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>)  литературное</w:t>
      </w:r>
      <w:proofErr w:type="gramEnd"/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A3D45" w:rsidRPr="007A3D45" w:rsidRDefault="007A3D45" w:rsidP="007A3D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857FA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практике печати, издательского дела, кино, радиовещания и телевидения;</w:t>
      </w:r>
    </w:p>
    <w:p w:rsidR="007A3D45" w:rsidRPr="007A3D45" w:rsidRDefault="007A3D45" w:rsidP="007A3D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contextualSpacing/>
        <w:jc w:val="both"/>
        <w:rPr>
          <w:rFonts w:ascii="Palatino Linotype" w:eastAsia="Times New Roman" w:hAnsi="Palatino Linotype" w:cs="Times New Roman"/>
          <w:b/>
          <w:sz w:val="28"/>
          <w:szCs w:val="28"/>
        </w:rPr>
      </w:pPr>
      <w:r w:rsidRPr="007A3D45">
        <w:rPr>
          <w:rFonts w:ascii="Palatino Linotype" w:eastAsia="Times New Roman" w:hAnsi="Palatino Linotype" w:cs="Times New Roman"/>
          <w:b/>
          <w:sz w:val="28"/>
          <w:szCs w:val="28"/>
        </w:rPr>
        <w:t>@130.</w:t>
      </w:r>
      <w:r w:rsidRPr="007A3D45">
        <w:rPr>
          <w:rFonts w:ascii="Calibri" w:eastAsia="Times New Roman" w:hAnsi="Calibri" w:cs="Times New Roman"/>
          <w:b/>
          <w:sz w:val="28"/>
          <w:szCs w:val="28"/>
        </w:rPr>
        <w:t>Наиболее сложный и деликатный вид редакторский работы - это?</w:t>
      </w:r>
    </w:p>
    <w:p w:rsidR="007A3D45" w:rsidRPr="007A3D45" w:rsidRDefault="007A3D45" w:rsidP="007A3D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>$A) редактирование художественных произведений;</w:t>
      </w:r>
    </w:p>
    <w:p w:rsidR="007A3D45" w:rsidRPr="007A3D45" w:rsidRDefault="007A3D45" w:rsidP="007A3D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>$B) политической;</w:t>
      </w:r>
    </w:p>
    <w:p w:rsidR="007A3D45" w:rsidRPr="007A3D45" w:rsidRDefault="007A3D45" w:rsidP="007A3D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>$C) редактора;</w:t>
      </w:r>
    </w:p>
    <w:p w:rsidR="007A3D45" w:rsidRPr="007A3D45" w:rsidRDefault="007A3D45" w:rsidP="007A3D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приведение содержания и формы любого </w:t>
      </w:r>
      <w:hyperlink r:id="rId7" w:tgtFrame="_parent" w:tooltip="Документ" w:history="1">
        <w:r w:rsidRPr="009829A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документа</w:t>
        </w:r>
      </w:hyperlink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A3D45" w:rsidRPr="007A3D45" w:rsidRDefault="007A3D45" w:rsidP="007A3D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>$E) цензуры;</w:t>
      </w:r>
    </w:p>
    <w:p w:rsidR="007A3D45" w:rsidRPr="007A3D45" w:rsidRDefault="007A3D45" w:rsidP="007A3D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contextualSpacing/>
        <w:jc w:val="both"/>
        <w:rPr>
          <w:rFonts w:ascii="Palatino Linotype" w:eastAsia="Times New Roman" w:hAnsi="Palatino Linotype" w:cs="Times New Roman"/>
          <w:b/>
          <w:sz w:val="28"/>
          <w:szCs w:val="28"/>
        </w:rPr>
      </w:pPr>
      <w:r w:rsidRPr="007A3D45">
        <w:rPr>
          <w:rFonts w:ascii="Palatino Linotype" w:eastAsia="Times New Roman" w:hAnsi="Palatino Linotype" w:cs="Times New Roman"/>
          <w:b/>
          <w:sz w:val="28"/>
          <w:szCs w:val="28"/>
        </w:rPr>
        <w:br/>
        <w:t>@131.</w:t>
      </w:r>
      <w:r w:rsidRPr="007A3D45">
        <w:rPr>
          <w:rFonts w:ascii="Calibri" w:eastAsia="Times New Roman" w:hAnsi="Calibri" w:cs="Times New Roman"/>
          <w:b/>
          <w:sz w:val="28"/>
          <w:szCs w:val="28"/>
        </w:rPr>
        <w:t>Анализ текст это?</w:t>
      </w:r>
    </w:p>
    <w:p w:rsidR="007A3D45" w:rsidRPr="007A3D45" w:rsidRDefault="007A3D45" w:rsidP="007A3D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>$A) это перевод;</w:t>
      </w:r>
    </w:p>
    <w:p w:rsidR="007A3D45" w:rsidRPr="007A3D45" w:rsidRDefault="007A3D45" w:rsidP="007A3D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>$B) это смысловой анализ текста;</w:t>
      </w:r>
    </w:p>
    <w:p w:rsidR="007A3D45" w:rsidRPr="007A3D45" w:rsidRDefault="007A3D45" w:rsidP="007A3D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>$C) это изучение ключевых средств;</w:t>
      </w:r>
    </w:p>
    <w:p w:rsidR="007A3D45" w:rsidRPr="007A3D45" w:rsidRDefault="007A3D45" w:rsidP="007A3D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$D) это основные характеристики;</w:t>
      </w:r>
    </w:p>
    <w:p w:rsidR="007A3D45" w:rsidRPr="007A3D45" w:rsidRDefault="007A3D45" w:rsidP="007A3D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>$E) это процесс получения высококачественной информации из текста на естественном языке;</w:t>
      </w:r>
    </w:p>
    <w:p w:rsidR="007A3D45" w:rsidRPr="007A3D45" w:rsidRDefault="007A3D45" w:rsidP="007A3D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contextualSpacing/>
        <w:jc w:val="both"/>
        <w:rPr>
          <w:rFonts w:ascii="Palatino Linotype" w:eastAsia="Times New Roman" w:hAnsi="Palatino Linotype" w:cs="Times New Roman"/>
          <w:b/>
          <w:sz w:val="28"/>
          <w:szCs w:val="28"/>
        </w:rPr>
      </w:pPr>
      <w:r w:rsidRPr="007A3D45">
        <w:rPr>
          <w:rFonts w:ascii="Palatino Linotype" w:eastAsia="Times New Roman" w:hAnsi="Palatino Linotype" w:cs="Times New Roman"/>
          <w:b/>
          <w:sz w:val="28"/>
          <w:szCs w:val="28"/>
        </w:rPr>
        <w:t>@132.</w:t>
      </w:r>
      <w:r w:rsidRPr="007A3D45">
        <w:rPr>
          <w:rFonts w:ascii="Calibri" w:eastAsia="Times New Roman" w:hAnsi="Calibri" w:cs="Times New Roman"/>
          <w:b/>
          <w:sz w:val="28"/>
          <w:szCs w:val="28"/>
        </w:rPr>
        <w:t>Входной текст разделяется с помощью?</w:t>
      </w:r>
    </w:p>
    <w:p w:rsidR="007A3D45" w:rsidRPr="007A3D45" w:rsidRDefault="007A3D45" w:rsidP="007A3D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r w:rsidRPr="007A3D45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текст</w:t>
      </w:r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A3D45" w:rsidRPr="007A3D45" w:rsidRDefault="007A3D45" w:rsidP="007A3D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>$B) анализ;</w:t>
      </w:r>
    </w:p>
    <w:p w:rsidR="007A3D45" w:rsidRPr="007A3D45" w:rsidRDefault="007A3D45" w:rsidP="007A3D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>$C) шаблонов;</w:t>
      </w:r>
    </w:p>
    <w:p w:rsidR="007A3D45" w:rsidRPr="007A3D45" w:rsidRDefault="007A3D45" w:rsidP="007A3D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>$D) стилю речь;</w:t>
      </w:r>
    </w:p>
    <w:p w:rsidR="007A3D45" w:rsidRPr="007A3D45" w:rsidRDefault="007A3D45" w:rsidP="007A3D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>$E) тема;</w:t>
      </w:r>
    </w:p>
    <w:p w:rsidR="007A3D45" w:rsidRPr="007A3D45" w:rsidRDefault="007A3D45" w:rsidP="007A3D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contextualSpacing/>
        <w:jc w:val="both"/>
        <w:rPr>
          <w:rFonts w:ascii="Palatino Linotype" w:eastAsia="Times New Roman" w:hAnsi="Palatino Linotype" w:cs="Times New Roman"/>
          <w:b/>
          <w:sz w:val="28"/>
          <w:szCs w:val="28"/>
        </w:rPr>
      </w:pPr>
      <w:r w:rsidRPr="007A3D45">
        <w:rPr>
          <w:rFonts w:ascii="Palatino Linotype" w:eastAsia="Times New Roman" w:hAnsi="Palatino Linotype" w:cs="Times New Roman"/>
          <w:b/>
          <w:sz w:val="28"/>
          <w:szCs w:val="28"/>
        </w:rPr>
        <w:t>@133.</w:t>
      </w:r>
      <w:r w:rsidRPr="007A3D45">
        <w:rPr>
          <w:rFonts w:ascii="Calibri" w:eastAsia="Times New Roman" w:hAnsi="Calibri" w:cs="Times New Roman"/>
          <w:b/>
          <w:sz w:val="28"/>
          <w:szCs w:val="28"/>
        </w:rPr>
        <w:t>Что означает филологический анализ текста?</w:t>
      </w:r>
    </w:p>
    <w:p w:rsidR="007A3D45" w:rsidRPr="007A3D45" w:rsidRDefault="007A3D45" w:rsidP="007A3D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>$A) Метод исследования текста, нацеленный на то, чтобы показать культурологический статус текста;</w:t>
      </w:r>
    </w:p>
    <w:p w:rsidR="007A3D45" w:rsidRPr="007A3D45" w:rsidRDefault="007A3D45" w:rsidP="007A3D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>$B) Схема лингвистического анализа;</w:t>
      </w:r>
    </w:p>
    <w:p w:rsidR="007A3D45" w:rsidRPr="007A3D45" w:rsidRDefault="007A3D45" w:rsidP="007A3D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>$C</w:t>
      </w:r>
      <w:proofErr w:type="gramStart"/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>)  Статья</w:t>
      </w:r>
      <w:proofErr w:type="gramEnd"/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журнала или сборника, энциклопедия, словаря;</w:t>
      </w:r>
    </w:p>
    <w:p w:rsidR="007A3D45" w:rsidRPr="007A3D45" w:rsidRDefault="007A3D45" w:rsidP="007A3D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>$D) Однозначность слова частная повторяемость ключевых слов;</w:t>
      </w:r>
    </w:p>
    <w:p w:rsidR="007A3D45" w:rsidRPr="007A3D45" w:rsidRDefault="007A3D45" w:rsidP="007A3D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>$E) Преобладающие в данном контексте типа предложении;</w:t>
      </w:r>
    </w:p>
    <w:p w:rsidR="007A3D45" w:rsidRPr="007A3D45" w:rsidRDefault="007A3D45" w:rsidP="007A3D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contextualSpacing/>
        <w:jc w:val="both"/>
        <w:rPr>
          <w:rFonts w:ascii="Palatino Linotype" w:eastAsia="Times New Roman" w:hAnsi="Palatino Linotype" w:cs="Times New Roman"/>
          <w:b/>
          <w:sz w:val="28"/>
          <w:szCs w:val="28"/>
        </w:rPr>
      </w:pPr>
      <w:r w:rsidRPr="007A3D45">
        <w:rPr>
          <w:rFonts w:ascii="Palatino Linotype" w:eastAsia="Times New Roman" w:hAnsi="Palatino Linotype" w:cs="Times New Roman"/>
          <w:b/>
          <w:sz w:val="28"/>
          <w:szCs w:val="28"/>
        </w:rPr>
        <w:t>@134.</w:t>
      </w:r>
      <w:r w:rsidRPr="007A3D45">
        <w:rPr>
          <w:rFonts w:ascii="Calibri" w:eastAsia="Times New Roman" w:hAnsi="Calibri" w:cs="Times New Roman"/>
          <w:b/>
          <w:sz w:val="28"/>
          <w:szCs w:val="28"/>
        </w:rPr>
        <w:t>Смысловой анализ текста это?</w:t>
      </w:r>
    </w:p>
    <w:p w:rsidR="007A3D45" w:rsidRPr="007A3D45" w:rsidRDefault="007A3D45" w:rsidP="007A3D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>$A) Изучение ключевых лексических средств и словесно художественное структурирование текста в целом;</w:t>
      </w:r>
    </w:p>
    <w:p w:rsidR="007A3D45" w:rsidRPr="007A3D45" w:rsidRDefault="007A3D45" w:rsidP="007A3D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>$B) Метод исследования текста нацеленный;</w:t>
      </w:r>
    </w:p>
    <w:p w:rsidR="007A3D45" w:rsidRPr="007A3D45" w:rsidRDefault="007A3D45" w:rsidP="007A3D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>$C) По уровневое изучение текста;</w:t>
      </w:r>
    </w:p>
    <w:p w:rsidR="007A3D45" w:rsidRPr="007A3D45" w:rsidRDefault="007A3D45" w:rsidP="007A3D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>$D) Изучение языковой доминанты;</w:t>
      </w:r>
    </w:p>
    <w:p w:rsidR="007A3D45" w:rsidRPr="007A3D45" w:rsidRDefault="007A3D45" w:rsidP="007A3D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>$E) лексические средства выразительности;</w:t>
      </w:r>
    </w:p>
    <w:p w:rsidR="007A3D45" w:rsidRPr="007A3D45" w:rsidRDefault="007A3D45" w:rsidP="007A3D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contextualSpacing/>
        <w:jc w:val="both"/>
        <w:rPr>
          <w:rFonts w:ascii="Palatino Linotype" w:eastAsia="Times New Roman" w:hAnsi="Palatino Linotype" w:cs="Times New Roman"/>
          <w:b/>
          <w:sz w:val="28"/>
          <w:szCs w:val="28"/>
        </w:rPr>
      </w:pPr>
      <w:r w:rsidRPr="007A3D45">
        <w:rPr>
          <w:rFonts w:ascii="Palatino Linotype" w:eastAsia="Times New Roman" w:hAnsi="Palatino Linotype" w:cs="Times New Roman"/>
          <w:b/>
          <w:sz w:val="28"/>
          <w:szCs w:val="28"/>
        </w:rPr>
        <w:t>@135.</w:t>
      </w:r>
      <w:r w:rsidRPr="007A3D45">
        <w:rPr>
          <w:rFonts w:ascii="Calibri" w:eastAsia="Times New Roman" w:hAnsi="Calibri" w:cs="Times New Roman"/>
          <w:b/>
          <w:sz w:val="28"/>
          <w:szCs w:val="28"/>
        </w:rPr>
        <w:t>Кто изучал словарь лингвистических терминов?</w:t>
      </w:r>
    </w:p>
    <w:p w:rsidR="007A3D45" w:rsidRPr="007A3D45" w:rsidRDefault="007A3D45" w:rsidP="007A3D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>$A) В. И. Вернадский;</w:t>
      </w:r>
    </w:p>
    <w:p w:rsidR="007A3D45" w:rsidRPr="007A3D45" w:rsidRDefault="007A3D45" w:rsidP="007A3D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proofErr w:type="gramStart"/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>B)  Н.</w:t>
      </w:r>
      <w:proofErr w:type="gramEnd"/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И. Лунин;</w:t>
      </w:r>
    </w:p>
    <w:p w:rsidR="007A3D45" w:rsidRPr="007A3D45" w:rsidRDefault="007A3D45" w:rsidP="007A3D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Т. В. </w:t>
      </w:r>
      <w:proofErr w:type="spellStart"/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>Жеребило</w:t>
      </w:r>
      <w:proofErr w:type="spellEnd"/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A3D45" w:rsidRPr="007A3D45" w:rsidRDefault="007A3D45" w:rsidP="007A3D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>$D) Л. М. Васильевич;</w:t>
      </w:r>
    </w:p>
    <w:p w:rsidR="007A3D45" w:rsidRPr="007A3D45" w:rsidRDefault="007A3D45" w:rsidP="007A3D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>$E) И. И. Сикорский;</w:t>
      </w:r>
    </w:p>
    <w:p w:rsidR="007A3D45" w:rsidRPr="007A3D45" w:rsidRDefault="007A3D45" w:rsidP="007A3D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contextualSpacing/>
        <w:jc w:val="both"/>
        <w:rPr>
          <w:rFonts w:ascii="Palatino Linotype" w:eastAsia="Times New Roman" w:hAnsi="Palatino Linotype" w:cs="Times New Roman"/>
          <w:sz w:val="28"/>
          <w:szCs w:val="28"/>
        </w:rPr>
      </w:pPr>
    </w:p>
    <w:p w:rsidR="007A3D45" w:rsidRPr="007A3D45" w:rsidRDefault="007A3D45" w:rsidP="007A3D45">
      <w:pPr>
        <w:contextualSpacing/>
        <w:jc w:val="both"/>
        <w:rPr>
          <w:rFonts w:ascii="Palatino Linotype" w:eastAsia="Times New Roman" w:hAnsi="Palatino Linotype" w:cs="Times New Roman"/>
          <w:b/>
          <w:sz w:val="28"/>
          <w:szCs w:val="28"/>
        </w:rPr>
      </w:pPr>
      <w:r w:rsidRPr="007A3D45">
        <w:rPr>
          <w:rFonts w:ascii="Palatino Linotype" w:eastAsia="Times New Roman" w:hAnsi="Palatino Linotype" w:cs="Times New Roman"/>
          <w:b/>
          <w:sz w:val="28"/>
          <w:szCs w:val="28"/>
        </w:rPr>
        <w:t>@136.</w:t>
      </w:r>
      <w:r w:rsidRPr="007A3D45">
        <w:rPr>
          <w:rFonts w:ascii="Calibri" w:eastAsia="Times New Roman" w:hAnsi="Calibri" w:cs="Times New Roman"/>
          <w:b/>
          <w:sz w:val="28"/>
          <w:szCs w:val="28"/>
        </w:rPr>
        <w:t>С помощью, каких средств осуществляется связь между предложениями в тексте?</w:t>
      </w:r>
    </w:p>
    <w:p w:rsidR="007A3D45" w:rsidRPr="007A3D45" w:rsidRDefault="007A3D45" w:rsidP="007A3D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>$A) синтаксические;</w:t>
      </w:r>
    </w:p>
    <w:p w:rsidR="007A3D45" w:rsidRPr="007A3D45" w:rsidRDefault="007A3D45" w:rsidP="007A3D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>$B) морфологические;</w:t>
      </w:r>
    </w:p>
    <w:p w:rsidR="007A3D45" w:rsidRPr="007A3D45" w:rsidRDefault="007A3D45" w:rsidP="007A3D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>$C) фонетические;</w:t>
      </w:r>
    </w:p>
    <w:p w:rsidR="007A3D45" w:rsidRPr="007A3D45" w:rsidRDefault="007A3D45" w:rsidP="007A3D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>$D) лексических и грамматических;</w:t>
      </w:r>
    </w:p>
    <w:p w:rsidR="007A3D45" w:rsidRPr="007A3D45" w:rsidRDefault="007A3D45" w:rsidP="007A3D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>$E) синтаксические и грамматические;</w:t>
      </w:r>
    </w:p>
    <w:p w:rsidR="007A3D45" w:rsidRPr="007A3D45" w:rsidRDefault="007A3D45" w:rsidP="007A3D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contextualSpacing/>
        <w:jc w:val="both"/>
        <w:rPr>
          <w:rFonts w:ascii="Palatino Linotype" w:eastAsia="Times New Roman" w:hAnsi="Palatino Linotype" w:cs="Times New Roman"/>
          <w:b/>
          <w:sz w:val="28"/>
          <w:szCs w:val="28"/>
        </w:rPr>
      </w:pPr>
      <w:r w:rsidRPr="007A3D45">
        <w:rPr>
          <w:rFonts w:ascii="Palatino Linotype" w:eastAsia="Times New Roman" w:hAnsi="Palatino Linotype" w:cs="Times New Roman"/>
          <w:b/>
          <w:sz w:val="28"/>
          <w:szCs w:val="28"/>
        </w:rPr>
        <w:lastRenderedPageBreak/>
        <w:t xml:space="preserve">@137. </w:t>
      </w:r>
      <w:r w:rsidRPr="007A3D45">
        <w:rPr>
          <w:rFonts w:ascii="Calibri" w:eastAsia="Times New Roman" w:hAnsi="Calibri" w:cs="Times New Roman"/>
          <w:b/>
          <w:sz w:val="28"/>
          <w:szCs w:val="28"/>
        </w:rPr>
        <w:t>За счет, каких средств языка передаётся единство темы?</w:t>
      </w:r>
    </w:p>
    <w:p w:rsidR="007A3D45" w:rsidRPr="007A3D45" w:rsidRDefault="007A3D45" w:rsidP="007A3D45">
      <w:pPr>
        <w:tabs>
          <w:tab w:val="left" w:pos="562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$A) </w:t>
      </w:r>
      <w:r w:rsidRPr="007A3D45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лексические</w:t>
      </w:r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7A3D45" w:rsidRPr="007A3D45" w:rsidRDefault="007A3D45" w:rsidP="007A3D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$B)</w:t>
      </w:r>
      <w:r w:rsidRPr="007A3D45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 xml:space="preserve"> морфологические</w:t>
      </w:r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A3D45" w:rsidRPr="007A3D45" w:rsidRDefault="007A3D45" w:rsidP="007A3D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$C)</w:t>
      </w:r>
      <w:r w:rsidRPr="007A3D45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 xml:space="preserve"> синтаксические</w:t>
      </w:r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A3D45" w:rsidRPr="007A3D45" w:rsidRDefault="007A3D45" w:rsidP="007A3D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$D)</w:t>
      </w:r>
      <w:r w:rsidRPr="007A3D45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 xml:space="preserve"> фонетические</w:t>
      </w:r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A3D45" w:rsidRPr="007A3D45" w:rsidRDefault="007A3D45" w:rsidP="007A3D45">
      <w:pPr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3D45">
        <w:rPr>
          <w:rFonts w:ascii="Times New Roman" w:eastAsia="Times New Roman" w:hAnsi="Times New Roman" w:cs="Times New Roman"/>
          <w:sz w:val="28"/>
          <w:szCs w:val="28"/>
        </w:rPr>
        <w:t xml:space="preserve"> $</w:t>
      </w:r>
      <w:r w:rsidRPr="007A3D45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7A3D45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7A3D45">
        <w:rPr>
          <w:rFonts w:ascii="Times New Roman" w:eastAsia="Times New Roman" w:hAnsi="Times New Roman" w:cs="Times New Roman"/>
          <w:sz w:val="28"/>
          <w:szCs w:val="28"/>
          <w:lang w:val="tg-Cyrl-TJ"/>
        </w:rPr>
        <w:t xml:space="preserve"> лексические морфологические синтаксические и др средства в</w:t>
      </w:r>
      <w:r w:rsidRPr="007A3D45">
        <w:rPr>
          <w:rFonts w:ascii="Times New Roman" w:eastAsia="Times New Roman" w:hAnsi="Times New Roman" w:cs="Times New Roman"/>
          <w:sz w:val="28"/>
          <w:szCs w:val="28"/>
        </w:rPr>
        <w:t>выразительности;</w:t>
      </w:r>
    </w:p>
    <w:p w:rsidR="007A3D45" w:rsidRPr="007A3D45" w:rsidRDefault="007A3D45" w:rsidP="007A3D45">
      <w:pPr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A3D45" w:rsidRPr="007A3D45" w:rsidRDefault="007A3D45" w:rsidP="007A3D45">
      <w:pPr>
        <w:contextualSpacing/>
        <w:jc w:val="both"/>
        <w:rPr>
          <w:rFonts w:ascii="Palatino Linotype" w:eastAsia="Times New Roman" w:hAnsi="Palatino Linotype" w:cs="Times New Roman"/>
          <w:b/>
          <w:sz w:val="28"/>
          <w:szCs w:val="28"/>
        </w:rPr>
      </w:pPr>
      <w:r w:rsidRPr="007A3D45">
        <w:rPr>
          <w:rFonts w:ascii="Palatino Linotype" w:eastAsia="Times New Roman" w:hAnsi="Palatino Linotype" w:cs="Times New Roman"/>
          <w:b/>
          <w:sz w:val="28"/>
          <w:szCs w:val="28"/>
        </w:rPr>
        <w:t>@138.</w:t>
      </w:r>
      <w:r w:rsidRPr="007A3D45">
        <w:rPr>
          <w:rFonts w:ascii="Calibri" w:eastAsia="Times New Roman" w:hAnsi="Calibri" w:cs="Times New Roman"/>
          <w:b/>
          <w:sz w:val="28"/>
          <w:szCs w:val="28"/>
        </w:rPr>
        <w:t>Какова идея текста?</w:t>
      </w:r>
    </w:p>
    <w:p w:rsidR="007A3D45" w:rsidRPr="007A3D45" w:rsidRDefault="007A3D45" w:rsidP="007A3D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>$A) мысль;</w:t>
      </w:r>
    </w:p>
    <w:p w:rsidR="007A3D45" w:rsidRPr="007A3D45" w:rsidRDefault="007A3D45" w:rsidP="007A3D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>$B) идея;</w:t>
      </w:r>
    </w:p>
    <w:p w:rsidR="007A3D45" w:rsidRPr="007A3D45" w:rsidRDefault="007A3D45" w:rsidP="007A3D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>$C) мышления;</w:t>
      </w:r>
    </w:p>
    <w:p w:rsidR="007A3D45" w:rsidRPr="007A3D45" w:rsidRDefault="007A3D45" w:rsidP="007A3D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>$D) связь;</w:t>
      </w:r>
    </w:p>
    <w:p w:rsidR="007A3D45" w:rsidRPr="007A3D45" w:rsidRDefault="007A3D45" w:rsidP="007A3D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>$E) текст;</w:t>
      </w:r>
    </w:p>
    <w:p w:rsidR="007A3D45" w:rsidRPr="007A3D45" w:rsidRDefault="007A3D45" w:rsidP="007A3D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contextualSpacing/>
        <w:jc w:val="both"/>
        <w:rPr>
          <w:rFonts w:ascii="Palatino Linotype" w:eastAsia="Times New Roman" w:hAnsi="Palatino Linotype" w:cs="Times New Roman"/>
          <w:b/>
          <w:sz w:val="28"/>
          <w:szCs w:val="28"/>
        </w:rPr>
      </w:pPr>
      <w:r w:rsidRPr="007A3D45">
        <w:rPr>
          <w:rFonts w:ascii="Palatino Linotype" w:eastAsia="Times New Roman" w:hAnsi="Palatino Linotype" w:cs="Times New Roman"/>
          <w:b/>
          <w:sz w:val="28"/>
          <w:szCs w:val="28"/>
        </w:rPr>
        <w:t>@139.</w:t>
      </w:r>
      <w:r w:rsidRPr="007A3D45">
        <w:rPr>
          <w:rFonts w:ascii="Calibri" w:eastAsia="Times New Roman" w:hAnsi="Calibri" w:cs="Times New Roman"/>
          <w:b/>
          <w:sz w:val="28"/>
          <w:szCs w:val="28"/>
        </w:rPr>
        <w:t>Основные характеристики, которые могут быть проанализированы в тексте?</w:t>
      </w:r>
    </w:p>
    <w:p w:rsidR="007A3D45" w:rsidRPr="007A3D45" w:rsidRDefault="007A3D45" w:rsidP="007A3D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>$A) художественный, официально-деловой;</w:t>
      </w:r>
    </w:p>
    <w:p w:rsidR="007A3D45" w:rsidRPr="007A3D45" w:rsidRDefault="007A3D45" w:rsidP="007A3D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>$B) научный;</w:t>
      </w:r>
    </w:p>
    <w:p w:rsidR="007A3D45" w:rsidRPr="007A3D45" w:rsidRDefault="007A3D45" w:rsidP="007A3D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>$C) публицистический;</w:t>
      </w:r>
    </w:p>
    <w:p w:rsidR="007A3D45" w:rsidRPr="007A3D45" w:rsidRDefault="007A3D45" w:rsidP="007A3D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>$D) научный, публицистический, художественный, официально-деловой, разговорный;</w:t>
      </w:r>
    </w:p>
    <w:p w:rsidR="007A3D45" w:rsidRPr="007A3D45" w:rsidRDefault="007A3D45" w:rsidP="007A3D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>$E) разговорный;</w:t>
      </w:r>
    </w:p>
    <w:p w:rsidR="007A3D45" w:rsidRPr="007A3D45" w:rsidRDefault="007A3D45" w:rsidP="007A3D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contextualSpacing/>
        <w:jc w:val="both"/>
        <w:rPr>
          <w:rFonts w:ascii="Palatino Linotype" w:eastAsia="Times New Roman" w:hAnsi="Palatino Linotype" w:cs="Times New Roman"/>
          <w:b/>
          <w:sz w:val="28"/>
          <w:szCs w:val="28"/>
        </w:rPr>
      </w:pPr>
      <w:r w:rsidRPr="007A3D45">
        <w:rPr>
          <w:rFonts w:ascii="Palatino Linotype" w:eastAsia="Times New Roman" w:hAnsi="Palatino Linotype" w:cs="Times New Roman"/>
          <w:b/>
          <w:sz w:val="28"/>
          <w:szCs w:val="28"/>
        </w:rPr>
        <w:t>@140.</w:t>
      </w:r>
      <w:r w:rsidRPr="007A3D45">
        <w:rPr>
          <w:rFonts w:ascii="Calibri" w:eastAsia="Times New Roman" w:hAnsi="Calibri" w:cs="Times New Roman"/>
          <w:b/>
          <w:sz w:val="28"/>
          <w:szCs w:val="28"/>
        </w:rPr>
        <w:t>Логичность изложения точность, отвлечённость, и обобщённость к какому виду текста относится?</w:t>
      </w:r>
    </w:p>
    <w:p w:rsidR="007A3D45" w:rsidRPr="007A3D45" w:rsidRDefault="007A3D45" w:rsidP="007A3D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>$A) научный;</w:t>
      </w:r>
    </w:p>
    <w:p w:rsidR="007A3D45" w:rsidRPr="007A3D45" w:rsidRDefault="007A3D45" w:rsidP="007A3D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>$B) разговорный;</w:t>
      </w:r>
    </w:p>
    <w:p w:rsidR="007A3D45" w:rsidRPr="007A3D45" w:rsidRDefault="007A3D45" w:rsidP="007A3D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>$C) публицистический;</w:t>
      </w:r>
    </w:p>
    <w:p w:rsidR="007A3D45" w:rsidRPr="007A3D45" w:rsidRDefault="007A3D45" w:rsidP="007A3D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>$D) художественный;</w:t>
      </w:r>
    </w:p>
    <w:p w:rsidR="007A3D45" w:rsidRPr="007A3D45" w:rsidRDefault="007A3D45" w:rsidP="007A3D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>$E) официально-деловой;</w:t>
      </w:r>
    </w:p>
    <w:p w:rsidR="007A3D45" w:rsidRPr="007A3D45" w:rsidRDefault="007A3D45" w:rsidP="007A3D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contextualSpacing/>
        <w:jc w:val="both"/>
        <w:rPr>
          <w:rFonts w:ascii="Palatino Linotype" w:eastAsia="Times New Roman" w:hAnsi="Palatino Linotype" w:cs="Times New Roman"/>
          <w:b/>
          <w:sz w:val="28"/>
          <w:szCs w:val="28"/>
        </w:rPr>
      </w:pPr>
      <w:r w:rsidRPr="007A3D45">
        <w:rPr>
          <w:rFonts w:ascii="Palatino Linotype" w:eastAsia="Times New Roman" w:hAnsi="Palatino Linotype" w:cs="Times New Roman"/>
          <w:b/>
          <w:sz w:val="28"/>
          <w:szCs w:val="28"/>
        </w:rPr>
        <w:t>@141.</w:t>
      </w:r>
      <w:r w:rsidRPr="007A3D45">
        <w:rPr>
          <w:rFonts w:ascii="Calibri" w:eastAsia="Times New Roman" w:hAnsi="Calibri" w:cs="Times New Roman"/>
          <w:b/>
          <w:sz w:val="28"/>
          <w:szCs w:val="28"/>
        </w:rPr>
        <w:t>Какие основные характеристики относятся к публицистическим текстам?</w:t>
      </w:r>
    </w:p>
    <w:p w:rsidR="007A3D45" w:rsidRPr="007A3D45" w:rsidRDefault="007A3D45" w:rsidP="007A3D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42743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>) неофициальность;</w:t>
      </w:r>
    </w:p>
    <w:p w:rsidR="007A3D45" w:rsidRPr="007A3D45" w:rsidRDefault="007A3D45" w:rsidP="007A3D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42743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>) логичность, образность;</w:t>
      </w:r>
    </w:p>
    <w:p w:rsidR="007A3D45" w:rsidRPr="007A3D45" w:rsidRDefault="007A3D45" w:rsidP="007A3D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42743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>) страстность;</w:t>
      </w:r>
    </w:p>
    <w:p w:rsidR="007A3D45" w:rsidRPr="007A3D45" w:rsidRDefault="007A3D45" w:rsidP="007A3D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>$D) устная форма общения;</w:t>
      </w:r>
    </w:p>
    <w:p w:rsidR="007A3D45" w:rsidRPr="007A3D45" w:rsidRDefault="007A3D45" w:rsidP="007A3D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42743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логичность, образность, </w:t>
      </w:r>
      <w:proofErr w:type="spellStart"/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оценочность</w:t>
      </w:r>
      <w:proofErr w:type="spellEnd"/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эмоциональность, </w:t>
      </w:r>
      <w:proofErr w:type="spellStart"/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призывность</w:t>
      </w:r>
      <w:proofErr w:type="spellEnd"/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>, страстность, доступность;</w:t>
      </w:r>
    </w:p>
    <w:p w:rsidR="007A3D45" w:rsidRPr="007A3D45" w:rsidRDefault="007A3D45" w:rsidP="007A3D4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A3D45" w:rsidRPr="007A3D45" w:rsidRDefault="007A3D45" w:rsidP="007A3D45">
      <w:pPr>
        <w:contextualSpacing/>
        <w:jc w:val="both"/>
        <w:rPr>
          <w:rFonts w:ascii="Palatino Linotype" w:eastAsia="Times New Roman" w:hAnsi="Palatino Linotype" w:cs="Times New Roman"/>
          <w:b/>
          <w:sz w:val="28"/>
          <w:szCs w:val="28"/>
        </w:rPr>
      </w:pPr>
      <w:r w:rsidRPr="007A3D45">
        <w:rPr>
          <w:rFonts w:ascii="Palatino Linotype" w:eastAsia="Times New Roman" w:hAnsi="Palatino Linotype" w:cs="Times New Roman"/>
          <w:b/>
          <w:sz w:val="28"/>
          <w:szCs w:val="28"/>
        </w:rPr>
        <w:t>@142.</w:t>
      </w:r>
      <w:r w:rsidRPr="007A3D45">
        <w:rPr>
          <w:rFonts w:ascii="Calibri" w:eastAsia="Times New Roman" w:hAnsi="Calibri" w:cs="Times New Roman"/>
          <w:b/>
          <w:sz w:val="28"/>
          <w:szCs w:val="28"/>
        </w:rPr>
        <w:t>К какому виду относится жанровые особенности текст?</w:t>
      </w:r>
    </w:p>
    <w:p w:rsidR="007A3D45" w:rsidRPr="007A3D45" w:rsidRDefault="003610D6" w:rsidP="007A3D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$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="007A3D45"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>) научный;</w:t>
      </w:r>
    </w:p>
    <w:p w:rsidR="007A3D45" w:rsidRPr="007A3D45" w:rsidRDefault="003610D6" w:rsidP="007A3D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$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="007A3D45"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>) художественный;</w:t>
      </w:r>
    </w:p>
    <w:p w:rsidR="007A3D45" w:rsidRPr="007A3D45" w:rsidRDefault="003610D6" w:rsidP="007A3D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$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="007A3D45"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>) разговорный;</w:t>
      </w:r>
    </w:p>
    <w:p w:rsidR="007A3D45" w:rsidRPr="007A3D45" w:rsidRDefault="007A3D45" w:rsidP="007A3D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$D) научный, публицистический, художественный, официально-деловой;</w:t>
      </w:r>
    </w:p>
    <w:p w:rsidR="007A3D45" w:rsidRPr="007A3D45" w:rsidRDefault="007A3D45" w:rsidP="007A3D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7A3D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$</w:t>
      </w:r>
      <w:r w:rsidR="003610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>) официально -деловой;</w:t>
      </w:r>
    </w:p>
    <w:p w:rsidR="007A3D45" w:rsidRPr="007A3D45" w:rsidRDefault="007A3D45" w:rsidP="007A3D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contextualSpacing/>
        <w:jc w:val="both"/>
        <w:rPr>
          <w:rFonts w:ascii="Palatino Linotype" w:eastAsia="Times New Roman" w:hAnsi="Palatino Linotype" w:cs="Times New Roman"/>
          <w:b/>
          <w:sz w:val="28"/>
          <w:szCs w:val="28"/>
        </w:rPr>
      </w:pPr>
      <w:r w:rsidRPr="007A3D45">
        <w:rPr>
          <w:rFonts w:ascii="Palatino Linotype" w:eastAsia="Times New Roman" w:hAnsi="Palatino Linotype" w:cs="Times New Roman"/>
          <w:b/>
          <w:sz w:val="28"/>
          <w:szCs w:val="28"/>
        </w:rPr>
        <w:t>@143.</w:t>
      </w:r>
      <w:r w:rsidRPr="007A3D45">
        <w:rPr>
          <w:rFonts w:ascii="Calibri" w:eastAsia="Times New Roman" w:hAnsi="Calibri" w:cs="Times New Roman"/>
          <w:b/>
          <w:sz w:val="28"/>
          <w:szCs w:val="28"/>
        </w:rPr>
        <w:t>Какому жанру относится официально-деловой текст?</w:t>
      </w:r>
    </w:p>
    <w:p w:rsidR="007A3D45" w:rsidRPr="007A3D45" w:rsidRDefault="00DB4EB6" w:rsidP="007A3D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="007A3D45"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>) рассказ, притча;</w:t>
      </w:r>
    </w:p>
    <w:p w:rsidR="007A3D45" w:rsidRPr="007A3D45" w:rsidRDefault="00DB4EB6" w:rsidP="007A3D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="007A3D45"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>) заявление, доверенность, заявка, объяснительная-записка, автобиография, заявка;</w:t>
      </w:r>
    </w:p>
    <w:p w:rsidR="007A3D45" w:rsidRPr="007A3D45" w:rsidRDefault="00DB4EB6" w:rsidP="007A3D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="007A3D45"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="003260B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статья, заметка;</w:t>
      </w:r>
      <w:bookmarkStart w:id="0" w:name="_GoBack"/>
      <w:bookmarkEnd w:id="0"/>
    </w:p>
    <w:p w:rsidR="007A3D45" w:rsidRPr="007A3D45" w:rsidRDefault="007A3D45" w:rsidP="007A3D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>$D) повести, роман;</w:t>
      </w:r>
    </w:p>
    <w:p w:rsidR="007A3D45" w:rsidRPr="007A3D45" w:rsidRDefault="007A3D45" w:rsidP="007A3D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DB4EB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>) записка, автобиография;</w:t>
      </w:r>
    </w:p>
    <w:p w:rsidR="007A3D45" w:rsidRPr="007A3D45" w:rsidRDefault="007A3D45" w:rsidP="007A3D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contextualSpacing/>
        <w:jc w:val="both"/>
        <w:rPr>
          <w:rFonts w:ascii="Palatino Linotype" w:eastAsia="Times New Roman" w:hAnsi="Palatino Linotype" w:cs="Times New Roman"/>
          <w:b/>
          <w:sz w:val="28"/>
          <w:szCs w:val="28"/>
        </w:rPr>
      </w:pPr>
      <w:r w:rsidRPr="007A3D45">
        <w:rPr>
          <w:rFonts w:ascii="Palatino Linotype" w:eastAsia="Times New Roman" w:hAnsi="Palatino Linotype" w:cs="Times New Roman"/>
          <w:b/>
          <w:sz w:val="28"/>
          <w:szCs w:val="28"/>
        </w:rPr>
        <w:t>@144.</w:t>
      </w:r>
      <w:r w:rsidRPr="007A3D45">
        <w:rPr>
          <w:rFonts w:ascii="Calibri" w:eastAsia="Times New Roman" w:hAnsi="Calibri" w:cs="Times New Roman"/>
          <w:b/>
          <w:sz w:val="28"/>
          <w:szCs w:val="28"/>
        </w:rPr>
        <w:t>К какому виду относится лексические средства выразительности?</w:t>
      </w:r>
    </w:p>
    <w:p w:rsidR="007A3D45" w:rsidRPr="007A3D45" w:rsidRDefault="007A3D45" w:rsidP="007A3D4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A3D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$A) научный;</w:t>
      </w:r>
    </w:p>
    <w:p w:rsidR="007A3D45" w:rsidRPr="007A3D45" w:rsidRDefault="007A3D45" w:rsidP="007A3D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>$B) публицистический;</w:t>
      </w:r>
    </w:p>
    <w:p w:rsidR="007A3D45" w:rsidRPr="007A3D45" w:rsidRDefault="007A3D45" w:rsidP="007A3D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>$C) художественный;</w:t>
      </w:r>
    </w:p>
    <w:p w:rsidR="007A3D45" w:rsidRPr="007A3D45" w:rsidRDefault="007A3D45" w:rsidP="007A3D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>$D) научный, публицистический, художественный, официально-деловой;</w:t>
      </w:r>
    </w:p>
    <w:p w:rsidR="007A3D45" w:rsidRPr="007A3D45" w:rsidRDefault="007A3D45" w:rsidP="007A3D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>$E) официально-деловой;</w:t>
      </w:r>
    </w:p>
    <w:p w:rsidR="007A3D45" w:rsidRPr="007A3D45" w:rsidRDefault="007A3D45" w:rsidP="007A3D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contextualSpacing/>
        <w:jc w:val="both"/>
        <w:rPr>
          <w:rFonts w:ascii="Palatino Linotype" w:eastAsia="Times New Roman" w:hAnsi="Palatino Linotype" w:cs="Times New Roman"/>
          <w:b/>
          <w:sz w:val="28"/>
          <w:szCs w:val="28"/>
        </w:rPr>
      </w:pPr>
      <w:r w:rsidRPr="007A3D45">
        <w:rPr>
          <w:rFonts w:ascii="Palatino Linotype" w:eastAsia="Times New Roman" w:hAnsi="Palatino Linotype" w:cs="Times New Roman"/>
          <w:b/>
          <w:sz w:val="28"/>
          <w:szCs w:val="28"/>
        </w:rPr>
        <w:t>@145.</w:t>
      </w:r>
      <w:r w:rsidRPr="007A3D45">
        <w:rPr>
          <w:rFonts w:ascii="Calibri" w:eastAsia="Times New Roman" w:hAnsi="Calibri" w:cs="Times New Roman"/>
          <w:b/>
          <w:sz w:val="28"/>
          <w:szCs w:val="28"/>
        </w:rPr>
        <w:t>Какова идея текста?</w:t>
      </w:r>
    </w:p>
    <w:p w:rsidR="007A3D45" w:rsidRPr="007A3D45" w:rsidRDefault="007A3D45" w:rsidP="007A3D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>$A) мысль;</w:t>
      </w:r>
    </w:p>
    <w:p w:rsidR="007A3D45" w:rsidRPr="007A3D45" w:rsidRDefault="007A3D45" w:rsidP="007A3D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>$B) идея;</w:t>
      </w:r>
    </w:p>
    <w:p w:rsidR="007A3D45" w:rsidRPr="007A3D45" w:rsidRDefault="007A3D45" w:rsidP="007A3D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>$C) мышления;</w:t>
      </w:r>
    </w:p>
    <w:p w:rsidR="007A3D45" w:rsidRPr="007A3D45" w:rsidRDefault="007A3D45" w:rsidP="007A3D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>$D) связь;</w:t>
      </w:r>
    </w:p>
    <w:p w:rsidR="007A3D45" w:rsidRPr="007A3D45" w:rsidRDefault="007A3D45" w:rsidP="007A3D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>$E) текст;</w:t>
      </w:r>
    </w:p>
    <w:p w:rsidR="007A3D45" w:rsidRPr="007A3D45" w:rsidRDefault="007A3D45" w:rsidP="007A3D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contextualSpacing/>
        <w:jc w:val="both"/>
        <w:rPr>
          <w:rFonts w:ascii="Palatino Linotype" w:eastAsia="Times New Roman" w:hAnsi="Palatino Linotype" w:cs="Times New Roman"/>
          <w:sz w:val="28"/>
          <w:szCs w:val="28"/>
        </w:rPr>
      </w:pPr>
    </w:p>
    <w:p w:rsidR="007A3D45" w:rsidRPr="007A3D45" w:rsidRDefault="007A3D45" w:rsidP="007A3D45">
      <w:pPr>
        <w:contextualSpacing/>
        <w:jc w:val="both"/>
        <w:rPr>
          <w:rFonts w:ascii="Palatino Linotype" w:eastAsia="Times New Roman" w:hAnsi="Palatino Linotype" w:cs="Times New Roman"/>
          <w:b/>
          <w:sz w:val="28"/>
          <w:szCs w:val="28"/>
        </w:rPr>
      </w:pPr>
      <w:r w:rsidRPr="007A3D45">
        <w:rPr>
          <w:rFonts w:ascii="Palatino Linotype" w:eastAsia="Times New Roman" w:hAnsi="Palatino Linotype" w:cs="Times New Roman"/>
          <w:b/>
          <w:sz w:val="28"/>
          <w:szCs w:val="28"/>
        </w:rPr>
        <w:t>@146.</w:t>
      </w:r>
      <w:r w:rsidRPr="007A3D45">
        <w:rPr>
          <w:rFonts w:ascii="Calibri" w:eastAsia="Times New Roman" w:hAnsi="Calibri" w:cs="Times New Roman"/>
          <w:b/>
          <w:sz w:val="28"/>
          <w:szCs w:val="28"/>
        </w:rPr>
        <w:t>Что такое Рецензирование?</w:t>
      </w:r>
    </w:p>
    <w:p w:rsidR="007A3D45" w:rsidRPr="007A3D45" w:rsidRDefault="007A3D45" w:rsidP="007A3D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>$A)</w:t>
      </w:r>
      <w:r w:rsidRPr="007A3D4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Рецензирование</w:t>
      </w:r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hyperlink r:id="rId8" w:history="1">
        <w:r w:rsidRPr="009829A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англ.</w:t>
        </w:r>
      </w:hyperlink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spellStart"/>
      <w:r w:rsidRPr="007A3D4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Peer</w:t>
      </w:r>
      <w:proofErr w:type="spellEnd"/>
      <w:r w:rsidRPr="007A3D4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proofErr w:type="spellStart"/>
      <w:r w:rsidRPr="007A3D4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review</w:t>
      </w:r>
      <w:proofErr w:type="spellEnd"/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 — процедура рассмотрения </w:t>
      </w:r>
      <w:hyperlink r:id="rId9" w:history="1">
        <w:r w:rsidRPr="009829A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научных статей</w:t>
        </w:r>
      </w:hyperlink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hyperlink r:id="rId10" w:history="1">
        <w:r w:rsidRPr="009829A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монографий</w:t>
        </w:r>
      </w:hyperlink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учёными-специалистами;</w:t>
      </w:r>
    </w:p>
    <w:p w:rsidR="007A3D45" w:rsidRPr="007A3D45" w:rsidRDefault="007A3D45" w:rsidP="007A3D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>$B) Р</w:t>
      </w:r>
      <w:r w:rsidRPr="007A3D4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ецензирование</w:t>
      </w:r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"https://ru.wikipedia.org/wiki/%D0%90%D0%BD%D0%B3%D0%BB%D0%B8%D0%B9%D1%81%D0%BA%D0%B8%D0%B9_%D1%8F%D0%B7%D1%8B%D0%BA" </w:instrText>
      </w:r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</w:r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9829A1">
        <w:rPr>
          <w:rFonts w:ascii="Times New Roman" w:eastAsia="Times New Roman" w:hAnsi="Times New Roman" w:cs="Times New Roman"/>
          <w:sz w:val="28"/>
          <w:szCs w:val="28"/>
          <w:lang w:eastAsia="ru-RU"/>
        </w:rPr>
        <w:t>нимец</w:t>
      </w:r>
      <w:proofErr w:type="spellEnd"/>
      <w:r w:rsidRPr="009829A1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spellStart"/>
      <w:r w:rsidRPr="007A3D4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Peer</w:t>
      </w:r>
      <w:proofErr w:type="spellEnd"/>
      <w:r w:rsidRPr="007A3D4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proofErr w:type="spellStart"/>
      <w:r w:rsidRPr="007A3D4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review</w:t>
      </w:r>
      <w:proofErr w:type="spellEnd"/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>)  - анализ текста;</w:t>
      </w:r>
    </w:p>
    <w:p w:rsidR="007A3D45" w:rsidRPr="007A3D45" w:rsidRDefault="007A3D45" w:rsidP="007A3D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>$C)</w:t>
      </w:r>
      <w:r w:rsidRPr="007A3D45">
        <w:rPr>
          <w:rFonts w:ascii="Times New Roman" w:eastAsia="Times New Roman" w:hAnsi="Times New Roman" w:cs="Times New Roman"/>
          <w:bCs/>
          <w:kern w:val="24"/>
          <w:sz w:val="28"/>
          <w:szCs w:val="28"/>
          <w:lang w:eastAsia="ru-RU"/>
        </w:rPr>
        <w:t xml:space="preserve"> Р</w:t>
      </w:r>
      <w:r w:rsidRPr="007A3D4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ецензирование</w:t>
      </w:r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hyperlink r:id="rId11" w:history="1">
        <w:r w:rsidRPr="009829A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франц..</w:t>
        </w:r>
      </w:hyperlink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spellStart"/>
      <w:r w:rsidRPr="007A3D4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Peer</w:t>
      </w:r>
      <w:proofErr w:type="spellEnd"/>
      <w:r w:rsidRPr="007A3D4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proofErr w:type="spellStart"/>
      <w:r w:rsidRPr="007A3D4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review</w:t>
      </w:r>
      <w:proofErr w:type="spellEnd"/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>) – учётная запись текста с одного языка на другой;</w:t>
      </w:r>
    </w:p>
    <w:p w:rsidR="007A3D45" w:rsidRPr="007A3D45" w:rsidRDefault="007A3D45" w:rsidP="007A3D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>$D) Р</w:t>
      </w:r>
      <w:r w:rsidRPr="007A3D4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ецензирование</w:t>
      </w:r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(лат. </w:t>
      </w:r>
      <w:proofErr w:type="spellStart"/>
      <w:r w:rsidRPr="007A3D4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Peer</w:t>
      </w:r>
      <w:proofErr w:type="spellEnd"/>
      <w:r w:rsidRPr="007A3D4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proofErr w:type="spellStart"/>
      <w:r w:rsidRPr="007A3D4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review</w:t>
      </w:r>
      <w:proofErr w:type="spellEnd"/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>) — процедура рассмотрения;</w:t>
      </w:r>
    </w:p>
    <w:p w:rsidR="007A3D45" w:rsidRPr="007A3D45" w:rsidRDefault="007A3D45" w:rsidP="007A3D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>$E) Р</w:t>
      </w:r>
      <w:r w:rsidRPr="007A3D4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ецензирование</w:t>
      </w:r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(греч. </w:t>
      </w:r>
      <w:proofErr w:type="spellStart"/>
      <w:r w:rsidRPr="007A3D4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Peer</w:t>
      </w:r>
      <w:proofErr w:type="spellEnd"/>
      <w:r w:rsidRPr="007A3D4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proofErr w:type="spellStart"/>
      <w:r w:rsidRPr="007A3D4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review</w:t>
      </w:r>
      <w:proofErr w:type="spellEnd"/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>) — процедура рассмотрения;</w:t>
      </w:r>
    </w:p>
    <w:p w:rsidR="007A3D45" w:rsidRPr="007A3D45" w:rsidRDefault="007A3D45" w:rsidP="007A3D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contextualSpacing/>
        <w:jc w:val="both"/>
        <w:rPr>
          <w:rFonts w:ascii="Palatino Linotype" w:eastAsia="Times New Roman" w:hAnsi="Palatino Linotype" w:cs="Times New Roman"/>
          <w:b/>
          <w:sz w:val="28"/>
          <w:szCs w:val="28"/>
        </w:rPr>
      </w:pPr>
      <w:r w:rsidRPr="007A3D45">
        <w:rPr>
          <w:rFonts w:ascii="Palatino Linotype" w:eastAsia="Times New Roman" w:hAnsi="Palatino Linotype" w:cs="Times New Roman"/>
          <w:b/>
          <w:sz w:val="28"/>
          <w:szCs w:val="28"/>
        </w:rPr>
        <w:t>@147.</w:t>
      </w:r>
      <w:r w:rsidRPr="007A3D45">
        <w:rPr>
          <w:rFonts w:ascii="Times New Roman" w:eastAsia="Times New Roman" w:hAnsi="Times New Roman" w:cs="Times New Roman"/>
          <w:b/>
          <w:sz w:val="28"/>
          <w:szCs w:val="28"/>
        </w:rPr>
        <w:t>В чём заключается цель рецензирования до публикации?</w:t>
      </w:r>
    </w:p>
    <w:p w:rsidR="007A3D45" w:rsidRPr="007A3D45" w:rsidRDefault="007A3D45" w:rsidP="007A3D45">
      <w:pPr>
        <w:spacing w:after="200" w:line="276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7A3D45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7A3D45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7A3D45">
        <w:rPr>
          <w:rFonts w:ascii="Times New Roman" w:eastAsia="Times New Roman" w:hAnsi="Times New Roman" w:cs="Times New Roman"/>
          <w:sz w:val="28"/>
          <w:szCs w:val="28"/>
        </w:rPr>
        <w:t>) Цель рецензирования заключается в точности изложения текста;</w:t>
      </w:r>
    </w:p>
    <w:p w:rsidR="007A3D45" w:rsidRPr="007A3D45" w:rsidRDefault="007A3D45" w:rsidP="007A3D45">
      <w:pPr>
        <w:spacing w:after="200" w:line="276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7A3D45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7A3D45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7A3D45">
        <w:rPr>
          <w:rFonts w:ascii="Times New Roman" w:eastAsia="Times New Roman" w:hAnsi="Times New Roman" w:cs="Times New Roman"/>
          <w:sz w:val="28"/>
          <w:szCs w:val="28"/>
        </w:rPr>
        <w:t xml:space="preserve">) Цель рецензирования до публикации - убедиться в точности и достоверности изложения; </w:t>
      </w:r>
    </w:p>
    <w:p w:rsidR="007A3D45" w:rsidRPr="007A3D45" w:rsidRDefault="007A3D45" w:rsidP="007A3D45">
      <w:pPr>
        <w:spacing w:after="200" w:line="276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7A3D45">
        <w:rPr>
          <w:rFonts w:ascii="Times New Roman" w:eastAsia="Times New Roman" w:hAnsi="Times New Roman" w:cs="Times New Roman"/>
          <w:sz w:val="28"/>
          <w:szCs w:val="28"/>
        </w:rPr>
        <w:lastRenderedPageBreak/>
        <w:t>$</w:t>
      </w:r>
      <w:r w:rsidRPr="007A3D45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7A3D45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gramStart"/>
      <w:r w:rsidRPr="007A3D45">
        <w:rPr>
          <w:rFonts w:ascii="Times New Roman" w:eastAsia="Times New Roman" w:hAnsi="Times New Roman" w:cs="Times New Roman"/>
          <w:sz w:val="28"/>
          <w:szCs w:val="28"/>
        </w:rPr>
        <w:t>Цель  рецензирования</w:t>
      </w:r>
      <w:proofErr w:type="gramEnd"/>
      <w:r w:rsidRPr="007A3D45">
        <w:rPr>
          <w:rFonts w:ascii="Times New Roman" w:eastAsia="Times New Roman" w:hAnsi="Times New Roman" w:cs="Times New Roman"/>
          <w:sz w:val="28"/>
          <w:szCs w:val="28"/>
        </w:rPr>
        <w:t xml:space="preserve"> передача смысла текста с текста оригинала на переводящий язык;</w:t>
      </w:r>
    </w:p>
    <w:p w:rsidR="007A3D45" w:rsidRPr="007A3D45" w:rsidRDefault="007A3D45" w:rsidP="007A3D45">
      <w:pPr>
        <w:spacing w:after="200" w:line="276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7A3D45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7A3D45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7A3D45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7A3D45">
        <w:rPr>
          <w:rFonts w:ascii="Times New Roman" w:eastAsia="Times New Roman" w:hAnsi="Times New Roman" w:cs="Times New Roman"/>
          <w:bCs/>
          <w:sz w:val="28"/>
          <w:szCs w:val="28"/>
        </w:rPr>
        <w:t xml:space="preserve"> Не имеет целей</w:t>
      </w:r>
      <w:r w:rsidRPr="007A3D45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A3D45" w:rsidRPr="007A3D45" w:rsidRDefault="007A3D45" w:rsidP="007A3D45">
      <w:pPr>
        <w:spacing w:after="200" w:line="276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7A3D45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7A3D45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7A3D45">
        <w:rPr>
          <w:rFonts w:ascii="Times New Roman" w:eastAsia="Times New Roman" w:hAnsi="Times New Roman" w:cs="Times New Roman"/>
          <w:sz w:val="28"/>
          <w:szCs w:val="28"/>
        </w:rPr>
        <w:t xml:space="preserve">) имеет цель; </w:t>
      </w:r>
    </w:p>
    <w:p w:rsidR="007A3D45" w:rsidRPr="007A3D45" w:rsidRDefault="007A3D45" w:rsidP="007A3D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contextualSpacing/>
        <w:jc w:val="both"/>
        <w:rPr>
          <w:rFonts w:ascii="Palatino Linotype" w:eastAsia="Times New Roman" w:hAnsi="Palatino Linotype" w:cs="Times New Roman"/>
          <w:b/>
          <w:sz w:val="28"/>
          <w:szCs w:val="28"/>
        </w:rPr>
      </w:pPr>
      <w:r w:rsidRPr="007A3D45">
        <w:rPr>
          <w:rFonts w:ascii="Palatino Linotype" w:eastAsia="Times New Roman" w:hAnsi="Palatino Linotype" w:cs="Times New Roman"/>
          <w:b/>
          <w:sz w:val="28"/>
          <w:szCs w:val="28"/>
        </w:rPr>
        <w:t>@148.</w:t>
      </w:r>
      <w:r w:rsidRPr="007A3D45">
        <w:rPr>
          <w:rFonts w:ascii="Calibri" w:eastAsia="Times New Roman" w:hAnsi="Calibri" w:cs="Times New Roman"/>
          <w:b/>
          <w:sz w:val="28"/>
          <w:szCs w:val="28"/>
        </w:rPr>
        <w:t xml:space="preserve">Зачем используется рецензирование? </w:t>
      </w:r>
    </w:p>
    <w:p w:rsidR="007A3D45" w:rsidRPr="007A3D45" w:rsidRDefault="007A3D45" w:rsidP="007A3D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200" w:line="276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7A3D45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7A3D45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7A3D45">
        <w:rPr>
          <w:rFonts w:ascii="Times New Roman" w:eastAsia="Times New Roman" w:hAnsi="Times New Roman" w:cs="Times New Roman"/>
          <w:sz w:val="28"/>
          <w:szCs w:val="28"/>
        </w:rPr>
        <w:t>) Ради достижения своих целей;</w:t>
      </w:r>
    </w:p>
    <w:p w:rsidR="007A3D45" w:rsidRPr="007A3D45" w:rsidRDefault="007A3D45" w:rsidP="007A3D45">
      <w:pPr>
        <w:spacing w:after="200" w:line="276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7A3D45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7A3D45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7A3D45">
        <w:rPr>
          <w:rFonts w:ascii="Times New Roman" w:eastAsia="Times New Roman" w:hAnsi="Times New Roman" w:cs="Times New Roman"/>
          <w:sz w:val="28"/>
          <w:szCs w:val="28"/>
        </w:rPr>
        <w:t xml:space="preserve">) Что - бы точно и ясно передать перевод; </w:t>
      </w:r>
    </w:p>
    <w:p w:rsidR="007A3D45" w:rsidRPr="007A3D45" w:rsidRDefault="007A3D45" w:rsidP="007A3D45">
      <w:pPr>
        <w:spacing w:after="200" w:line="276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7A3D45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7A3D45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7A3D45">
        <w:rPr>
          <w:rFonts w:ascii="Times New Roman" w:eastAsia="Times New Roman" w:hAnsi="Times New Roman" w:cs="Times New Roman"/>
          <w:sz w:val="28"/>
          <w:szCs w:val="28"/>
        </w:rPr>
        <w:t xml:space="preserve">) Рецензирование нужна для отбора и оценки;  </w:t>
      </w:r>
    </w:p>
    <w:p w:rsidR="007A3D45" w:rsidRPr="007A3D45" w:rsidRDefault="007A3D45" w:rsidP="007A3D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7A3D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gramStart"/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Чтобы  перевод</w:t>
      </w:r>
      <w:proofErr w:type="gramEnd"/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был хорошо сформулирован;</w:t>
      </w:r>
    </w:p>
    <w:p w:rsidR="007A3D45" w:rsidRPr="007A3D45" w:rsidRDefault="007A3D45" w:rsidP="007A3D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proofErr w:type="gramStart"/>
      <w:r w:rsidRPr="007A3D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>)формулировка</w:t>
      </w:r>
      <w:proofErr w:type="gramEnd"/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текста была понятно;</w:t>
      </w:r>
    </w:p>
    <w:p w:rsidR="007A3D45" w:rsidRPr="007A3D45" w:rsidRDefault="007A3D45" w:rsidP="007A3D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contextualSpacing/>
        <w:jc w:val="both"/>
        <w:rPr>
          <w:rFonts w:ascii="Palatino Linotype" w:eastAsia="Times New Roman" w:hAnsi="Palatino Linotype" w:cs="Times New Roman"/>
          <w:b/>
          <w:sz w:val="28"/>
          <w:szCs w:val="28"/>
        </w:rPr>
      </w:pPr>
      <w:r w:rsidRPr="007A3D45">
        <w:rPr>
          <w:rFonts w:ascii="Palatino Linotype" w:eastAsia="Times New Roman" w:hAnsi="Palatino Linotype" w:cs="Times New Roman"/>
          <w:b/>
          <w:sz w:val="28"/>
          <w:szCs w:val="28"/>
        </w:rPr>
        <w:t>@149.</w:t>
      </w:r>
      <w:r w:rsidRPr="007A3D45">
        <w:rPr>
          <w:rFonts w:ascii="Calibri" w:eastAsia="Times New Roman" w:hAnsi="Calibri" w:cs="Times New Roman"/>
          <w:b/>
          <w:sz w:val="28"/>
          <w:szCs w:val="28"/>
        </w:rPr>
        <w:t>В чём осуществляется функции Редактирования?</w:t>
      </w:r>
    </w:p>
    <w:p w:rsidR="007A3D45" w:rsidRPr="007A3D45" w:rsidRDefault="007A3D45" w:rsidP="007A3D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200" w:line="276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7A3D45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7A3D45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7A3D45">
        <w:rPr>
          <w:rFonts w:ascii="Times New Roman" w:eastAsia="Times New Roman" w:hAnsi="Times New Roman" w:cs="Times New Roman"/>
          <w:sz w:val="28"/>
          <w:szCs w:val="28"/>
        </w:rPr>
        <w:t xml:space="preserve">) В составной  части  издательского процесса, содержанием которой является </w:t>
      </w:r>
      <w:hyperlink r:id="rId12" w:history="1">
        <w:r w:rsidRPr="009829A1">
          <w:rPr>
            <w:rFonts w:ascii="Times New Roman" w:eastAsia="Times New Roman" w:hAnsi="Times New Roman" w:cs="Times New Roman"/>
            <w:sz w:val="28"/>
            <w:szCs w:val="28"/>
          </w:rPr>
          <w:t>творческая работа</w:t>
        </w:r>
      </w:hyperlink>
      <w:r w:rsidRPr="007A3D4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hyperlink r:id="rId13" w:history="1">
        <w:r w:rsidRPr="009829A1">
          <w:rPr>
            <w:rFonts w:ascii="Times New Roman" w:eastAsia="Times New Roman" w:hAnsi="Times New Roman" w:cs="Times New Roman"/>
            <w:sz w:val="28"/>
            <w:szCs w:val="28"/>
          </w:rPr>
          <w:t>редактора</w:t>
        </w:r>
      </w:hyperlink>
      <w:r w:rsidRPr="007A3D45">
        <w:rPr>
          <w:rFonts w:ascii="Times New Roman" w:eastAsia="Times New Roman" w:hAnsi="Times New Roman" w:cs="Times New Roman"/>
          <w:sz w:val="28"/>
          <w:szCs w:val="28"/>
        </w:rPr>
        <w:t xml:space="preserve"> (обычно совместно с автором) над </w:t>
      </w:r>
      <w:hyperlink r:id="rId14" w:history="1">
        <w:r w:rsidRPr="009829A1">
          <w:rPr>
            <w:rFonts w:ascii="Times New Roman" w:eastAsia="Times New Roman" w:hAnsi="Times New Roman" w:cs="Times New Roman"/>
            <w:sz w:val="28"/>
            <w:szCs w:val="28"/>
          </w:rPr>
          <w:t>рукописью</w:t>
        </w:r>
      </w:hyperlink>
      <w:r w:rsidRPr="007A3D45">
        <w:rPr>
          <w:rFonts w:ascii="Times New Roman" w:eastAsia="Times New Roman" w:hAnsi="Times New Roman" w:cs="Times New Roman"/>
          <w:sz w:val="28"/>
          <w:szCs w:val="28"/>
        </w:rPr>
        <w:t xml:space="preserve"> произведения в целях улучшения его содержания и формы, подготовки к </w:t>
      </w:r>
      <w:hyperlink r:id="rId15" w:history="1">
        <w:r w:rsidRPr="009829A1">
          <w:rPr>
            <w:rFonts w:ascii="Times New Roman" w:eastAsia="Times New Roman" w:hAnsi="Times New Roman" w:cs="Times New Roman"/>
            <w:sz w:val="28"/>
            <w:szCs w:val="28"/>
          </w:rPr>
          <w:t>полиграфическому воспроизведению</w:t>
        </w:r>
      </w:hyperlink>
      <w:r w:rsidRPr="007A3D45">
        <w:rPr>
          <w:rFonts w:ascii="Times New Roman" w:eastAsia="Times New Roman" w:hAnsi="Times New Roman" w:cs="Times New Roman"/>
          <w:sz w:val="28"/>
          <w:szCs w:val="28"/>
        </w:rPr>
        <w:t xml:space="preserve"> и выпуска в свет;</w:t>
      </w:r>
    </w:p>
    <w:p w:rsidR="007A3D45" w:rsidRPr="007A3D45" w:rsidRDefault="007A3D45" w:rsidP="007A3D45">
      <w:pPr>
        <w:spacing w:after="200" w:line="276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7A3D45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7A3D45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7A3D45">
        <w:rPr>
          <w:rFonts w:ascii="Times New Roman" w:eastAsia="Times New Roman" w:hAnsi="Times New Roman" w:cs="Times New Roman"/>
          <w:sz w:val="28"/>
          <w:szCs w:val="28"/>
        </w:rPr>
        <w:t xml:space="preserve">) Многообразие задач и функций редактирования, осуществляемого в практике печати, издательского дела, </w:t>
      </w:r>
      <w:hyperlink r:id="rId16" w:history="1">
        <w:r w:rsidRPr="009829A1">
          <w:rPr>
            <w:rFonts w:ascii="Times New Roman" w:eastAsia="Times New Roman" w:hAnsi="Times New Roman" w:cs="Times New Roman"/>
            <w:sz w:val="28"/>
            <w:szCs w:val="28"/>
          </w:rPr>
          <w:t>кино</w:t>
        </w:r>
      </w:hyperlink>
      <w:r w:rsidRPr="007A3D45">
        <w:rPr>
          <w:rFonts w:ascii="Times New Roman" w:eastAsia="Times New Roman" w:hAnsi="Times New Roman" w:cs="Times New Roman"/>
          <w:sz w:val="28"/>
          <w:szCs w:val="28"/>
        </w:rPr>
        <w:t>, радиовещания и телевидения, обусловило необходимость различать несколько видов самого процесса редактирования;</w:t>
      </w:r>
    </w:p>
    <w:p w:rsidR="007A3D45" w:rsidRPr="007A3D45" w:rsidRDefault="007A3D45" w:rsidP="007A3D45">
      <w:pPr>
        <w:spacing w:after="200" w:line="276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7A3D45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7A3D45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7A3D45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Pr="007A3D45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7A3D45">
        <w:rPr>
          <w:rFonts w:ascii="Times New Roman" w:eastAsia="Times New Roman" w:hAnsi="Times New Roman" w:cs="Times New Roman"/>
          <w:sz w:val="28"/>
          <w:szCs w:val="28"/>
        </w:rPr>
        <w:t xml:space="preserve"> приведение содержания и формы любого </w:t>
      </w:r>
      <w:hyperlink r:id="rId17" w:history="1">
        <w:r w:rsidRPr="009829A1">
          <w:rPr>
            <w:rFonts w:ascii="Times New Roman" w:eastAsia="Times New Roman" w:hAnsi="Times New Roman" w:cs="Times New Roman"/>
            <w:sz w:val="28"/>
            <w:szCs w:val="28"/>
          </w:rPr>
          <w:t>документа</w:t>
        </w:r>
      </w:hyperlink>
      <w:r w:rsidRPr="007A3D45">
        <w:rPr>
          <w:rFonts w:ascii="Times New Roman" w:eastAsia="Times New Roman" w:hAnsi="Times New Roman" w:cs="Times New Roman"/>
          <w:sz w:val="28"/>
          <w:szCs w:val="28"/>
        </w:rPr>
        <w:t>, написанного или подготовленного кем-либо, в соответствие с общепринятыми или специально установленными требованиями и нормами;</w:t>
      </w:r>
    </w:p>
    <w:p w:rsidR="007A3D45" w:rsidRPr="007A3D45" w:rsidRDefault="007A3D45" w:rsidP="007A3D45">
      <w:pPr>
        <w:spacing w:after="200" w:line="276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7A3D45">
        <w:rPr>
          <w:rFonts w:ascii="Times New Roman" w:eastAsia="Times New Roman" w:hAnsi="Times New Roman" w:cs="Times New Roman"/>
          <w:sz w:val="28"/>
          <w:szCs w:val="28"/>
        </w:rPr>
        <w:t>$</w:t>
      </w:r>
      <w:r w:rsidRPr="007A3D45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7A3D45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gramStart"/>
      <w:r w:rsidRPr="007A3D45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7A3D45">
        <w:rPr>
          <w:rFonts w:ascii="Times New Roman" w:eastAsia="Times New Roman" w:hAnsi="Times New Roman" w:cs="Times New Roman"/>
          <w:sz w:val="28"/>
          <w:szCs w:val="28"/>
        </w:rPr>
        <w:t xml:space="preserve"> многообразии функций документа, написанного или подготовленного кем-либо в соответствии с требованиями;</w:t>
      </w:r>
    </w:p>
    <w:p w:rsidR="007A3D45" w:rsidRPr="007A3D45" w:rsidRDefault="007A3D45" w:rsidP="007A3D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7A3D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gramStart"/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соответствие всем требованиям;</w:t>
      </w:r>
    </w:p>
    <w:p w:rsidR="007A3D45" w:rsidRPr="007A3D45" w:rsidRDefault="007A3D45" w:rsidP="007A3D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contextualSpacing/>
        <w:jc w:val="both"/>
        <w:rPr>
          <w:rFonts w:ascii="Palatino Linotype" w:eastAsia="Times New Roman" w:hAnsi="Palatino Linotype" w:cs="Times New Roman"/>
          <w:b/>
          <w:sz w:val="28"/>
          <w:szCs w:val="28"/>
        </w:rPr>
      </w:pPr>
      <w:r w:rsidRPr="007A3D45">
        <w:rPr>
          <w:rFonts w:ascii="Palatino Linotype" w:eastAsia="Times New Roman" w:hAnsi="Palatino Linotype" w:cs="Times New Roman"/>
          <w:b/>
          <w:sz w:val="28"/>
          <w:szCs w:val="28"/>
        </w:rPr>
        <w:t>@150.</w:t>
      </w:r>
      <w:r w:rsidRPr="007A3D45">
        <w:rPr>
          <w:rFonts w:ascii="Calibri" w:eastAsia="Times New Roman" w:hAnsi="Calibri" w:cs="Times New Roman"/>
          <w:b/>
          <w:sz w:val="28"/>
          <w:szCs w:val="28"/>
        </w:rPr>
        <w:t>Какие виды Редактирования выделяются…</w:t>
      </w:r>
    </w:p>
    <w:p w:rsidR="007A3D45" w:rsidRPr="007A3D45" w:rsidRDefault="007A3D45" w:rsidP="007A3D4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7A3D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>) Научное и художественное;</w:t>
      </w:r>
    </w:p>
    <w:p w:rsidR="007A3D45" w:rsidRPr="007A3D45" w:rsidRDefault="007A3D45" w:rsidP="007A3D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7A3D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>) Редактирование, не имеет не каких видов;</w:t>
      </w:r>
    </w:p>
    <w:p w:rsidR="007A3D45" w:rsidRPr="007A3D45" w:rsidRDefault="007A3D45" w:rsidP="007A3D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7A3D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В частности, выделяют </w:t>
      </w:r>
      <w:r w:rsidRPr="007A3D4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научное</w:t>
      </w:r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(или специальное), </w:t>
      </w:r>
      <w:r w:rsidRPr="007A3D4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литературное</w:t>
      </w:r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7A3D4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художественное</w:t>
      </w:r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7A3D4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техническое</w:t>
      </w:r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редактирование;</w:t>
      </w:r>
    </w:p>
    <w:p w:rsidR="007A3D45" w:rsidRPr="007A3D45" w:rsidRDefault="007A3D45" w:rsidP="007A3D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7A3D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>) Редактирование выделяются на, технические и научные;</w:t>
      </w:r>
    </w:p>
    <w:p w:rsidR="007A3D45" w:rsidRPr="007A3D45" w:rsidRDefault="007A3D45" w:rsidP="007A3D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7A3D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7A3D45">
        <w:rPr>
          <w:rFonts w:ascii="Times New Roman" w:eastAsia="Times New Roman" w:hAnsi="Times New Roman" w:cs="Times New Roman"/>
          <w:sz w:val="28"/>
          <w:szCs w:val="28"/>
          <w:lang w:eastAsia="ru-RU"/>
        </w:rPr>
        <w:t>) дипломатическое и разговорный;</w:t>
      </w:r>
    </w:p>
    <w:p w:rsidR="007A3D45" w:rsidRPr="007A3D45" w:rsidRDefault="007A3D45" w:rsidP="007A3D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3D45" w:rsidRPr="007A3D45" w:rsidRDefault="007A3D45" w:rsidP="007A3D45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680B20" w:rsidRPr="009829A1" w:rsidRDefault="00680B20"/>
    <w:sectPr w:rsidR="00680B20" w:rsidRPr="009829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227E9F"/>
    <w:multiLevelType w:val="hybridMultilevel"/>
    <w:tmpl w:val="341C8DCA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34C71A5"/>
    <w:multiLevelType w:val="hybridMultilevel"/>
    <w:tmpl w:val="FEC68B7E"/>
    <w:lvl w:ilvl="0" w:tplc="0419000F">
      <w:start w:val="1"/>
      <w:numFmt w:val="decimal"/>
      <w:lvlText w:val="%1."/>
      <w:lvlJc w:val="left"/>
      <w:pPr>
        <w:tabs>
          <w:tab w:val="num" w:pos="2700"/>
        </w:tabs>
        <w:ind w:left="27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3420"/>
        </w:tabs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140"/>
        </w:tabs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860"/>
        </w:tabs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580"/>
        </w:tabs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300"/>
        </w:tabs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020"/>
        </w:tabs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740"/>
        </w:tabs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460"/>
        </w:tabs>
        <w:ind w:left="8460" w:hanging="180"/>
      </w:pPr>
    </w:lvl>
  </w:abstractNum>
  <w:abstractNum w:abstractNumId="2" w15:restartNumberingAfterBreak="0">
    <w:nsid w:val="2D2223C3"/>
    <w:multiLevelType w:val="multilevel"/>
    <w:tmpl w:val="8B548F74"/>
    <w:lvl w:ilvl="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2E3845D1"/>
    <w:multiLevelType w:val="hybridMultilevel"/>
    <w:tmpl w:val="8B548F74"/>
    <w:lvl w:ilvl="0" w:tplc="04190011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39041981"/>
    <w:multiLevelType w:val="hybridMultilevel"/>
    <w:tmpl w:val="1C9ABA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FF970D9"/>
    <w:multiLevelType w:val="hybridMultilevel"/>
    <w:tmpl w:val="1ECCFD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1907739"/>
    <w:multiLevelType w:val="hybridMultilevel"/>
    <w:tmpl w:val="5BBC98CE"/>
    <w:lvl w:ilvl="0" w:tplc="04190017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5A97292"/>
    <w:multiLevelType w:val="hybridMultilevel"/>
    <w:tmpl w:val="A08C93A6"/>
    <w:lvl w:ilvl="0" w:tplc="0419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760B4EF4"/>
    <w:multiLevelType w:val="hybridMultilevel"/>
    <w:tmpl w:val="DBB2DA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8"/>
  </w:num>
  <w:num w:numId="3">
    <w:abstractNumId w:val="4"/>
  </w:num>
  <w:num w:numId="4">
    <w:abstractNumId w:val="5"/>
  </w:num>
  <w:num w:numId="5">
    <w:abstractNumId w:val="3"/>
  </w:num>
  <w:num w:numId="6">
    <w:abstractNumId w:val="2"/>
  </w:num>
  <w:num w:numId="7">
    <w:abstractNumId w:val="6"/>
  </w:num>
  <w:num w:numId="8">
    <w:abstractNumId w:val="7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2932"/>
    <w:rsid w:val="000334C4"/>
    <w:rsid w:val="000B5CD1"/>
    <w:rsid w:val="001A374A"/>
    <w:rsid w:val="002B50FB"/>
    <w:rsid w:val="003260B2"/>
    <w:rsid w:val="003478C2"/>
    <w:rsid w:val="003610D6"/>
    <w:rsid w:val="003A4ECD"/>
    <w:rsid w:val="0042743C"/>
    <w:rsid w:val="00457202"/>
    <w:rsid w:val="004606B5"/>
    <w:rsid w:val="00460C92"/>
    <w:rsid w:val="005118A7"/>
    <w:rsid w:val="00607981"/>
    <w:rsid w:val="006130FC"/>
    <w:rsid w:val="006302C1"/>
    <w:rsid w:val="00680B20"/>
    <w:rsid w:val="0070563B"/>
    <w:rsid w:val="007A3D45"/>
    <w:rsid w:val="00857FA1"/>
    <w:rsid w:val="00865027"/>
    <w:rsid w:val="009829A1"/>
    <w:rsid w:val="009B5D0F"/>
    <w:rsid w:val="00A023FF"/>
    <w:rsid w:val="00A52BBB"/>
    <w:rsid w:val="00A70080"/>
    <w:rsid w:val="00A82F4C"/>
    <w:rsid w:val="00BB3E76"/>
    <w:rsid w:val="00BD23AA"/>
    <w:rsid w:val="00C42932"/>
    <w:rsid w:val="00CE351A"/>
    <w:rsid w:val="00CF3316"/>
    <w:rsid w:val="00DB435B"/>
    <w:rsid w:val="00DB4EB6"/>
    <w:rsid w:val="00DC0222"/>
    <w:rsid w:val="00E1589F"/>
    <w:rsid w:val="00E721E7"/>
    <w:rsid w:val="00F40BC3"/>
    <w:rsid w:val="00F73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0A114D"/>
  <w15:chartTrackingRefBased/>
  <w15:docId w15:val="{2587E37A-88CE-411D-9D22-DAC951CB9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7A3D45"/>
  </w:style>
  <w:style w:type="character" w:styleId="a3">
    <w:name w:val="Strong"/>
    <w:qFormat/>
    <w:rsid w:val="007A3D45"/>
    <w:rPr>
      <w:b/>
      <w:bCs/>
    </w:rPr>
  </w:style>
  <w:style w:type="character" w:styleId="a4">
    <w:name w:val="Hyperlink"/>
    <w:rsid w:val="007A3D45"/>
    <w:rPr>
      <w:color w:val="0000FF"/>
      <w:u w:val="single"/>
    </w:rPr>
  </w:style>
  <w:style w:type="character" w:styleId="a5">
    <w:name w:val="footnote reference"/>
    <w:basedOn w:val="a0"/>
    <w:rsid w:val="007A3D45"/>
  </w:style>
  <w:style w:type="paragraph" w:styleId="a6">
    <w:name w:val="footnote text"/>
    <w:basedOn w:val="a"/>
    <w:link w:val="a7"/>
    <w:rsid w:val="007A3D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сноски Знак"/>
    <w:basedOn w:val="a0"/>
    <w:link w:val="a6"/>
    <w:rsid w:val="007A3D4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rticleseparator">
    <w:name w:val="article_separator"/>
    <w:basedOn w:val="a0"/>
    <w:rsid w:val="007A3D45"/>
  </w:style>
  <w:style w:type="paragraph" w:styleId="a8">
    <w:name w:val="Normal (Web)"/>
    <w:basedOn w:val="a"/>
    <w:rsid w:val="007A3D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Paragraph">
    <w:name w:val="List Paragraph"/>
    <w:basedOn w:val="a"/>
    <w:rsid w:val="007A3D45"/>
    <w:pPr>
      <w:ind w:left="720"/>
      <w:contextualSpacing/>
    </w:pPr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0%D0%BD%D0%B3%D0%BB%D0%B8%D0%B9%D1%81%D0%BA%D0%B8%D0%B9_%D1%8F%D0%B7%D1%8B%D0%BA" TargetMode="External"/><Relationship Id="rId13" Type="http://schemas.openxmlformats.org/officeDocument/2006/relationships/hyperlink" Target="https://ru.wikipedia.org/wiki/%D0%A0%D0%B5%D0%B4%D0%B0%D0%BA%D1%82%D0%BE%D1%80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94%D0%BE%D0%BA%D1%83%D0%BC%D0%B5%D0%BD%D1%82" TargetMode="External"/><Relationship Id="rId12" Type="http://schemas.openxmlformats.org/officeDocument/2006/relationships/hyperlink" Target="https://ru.wikipedia.org/wiki/%D0%A2%D0%B2%D0%BE%D1%80%D1%87%D0%B5%D1%81%D0%BA%D0%B0%D1%8F_%D1%80%D0%B0%D0%B1%D0%BE%D1%82%D0%B0" TargetMode="External"/><Relationship Id="rId17" Type="http://schemas.openxmlformats.org/officeDocument/2006/relationships/hyperlink" Target="https://ru.wikipedia.org/wiki/%D0%94%D0%BE%D0%BA%D1%83%D0%BC%D0%B5%D0%BD%D1%82" TargetMode="External"/><Relationship Id="rId2" Type="http://schemas.openxmlformats.org/officeDocument/2006/relationships/styles" Target="styles.xml"/><Relationship Id="rId16" Type="http://schemas.openxmlformats.org/officeDocument/2006/relationships/hyperlink" Target="https://ru.wikipedia.org/wiki/%D0%9A%D0%B8%D0%BD%D0%BE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9C%D0%BE%D0%BD%D0%BE%D0%B3%D1%80%D0%B0%D1%84%D0%B8%D1%8F" TargetMode="External"/><Relationship Id="rId11" Type="http://schemas.openxmlformats.org/officeDocument/2006/relationships/hyperlink" Target="https://ru.wikipedia.org/wiki/%D0%90%D0%BD%D0%B3%D0%BB%D0%B8%D0%B9%D1%81%D0%BA%D0%B8%D0%B9_%D1%8F%D0%B7%D1%8B%D0%BA" TargetMode="External"/><Relationship Id="rId5" Type="http://schemas.openxmlformats.org/officeDocument/2006/relationships/hyperlink" Target="https://ru.wikipedia.org/wiki/%D0%9D%D0%B0%D1%83%D1%87%D0%BD%D0%B0%D1%8F_%D1%81%D1%82%D0%B0%D1%82%D1%8C%D1%8F" TargetMode="External"/><Relationship Id="rId15" Type="http://schemas.openxmlformats.org/officeDocument/2006/relationships/hyperlink" Target="https://ru.wikipedia.org/wiki/%D0%9F%D0%BE%D0%BB%D0%B8%D0%B3%D1%80%D0%B0%D1%84%D0%B8%D1%8F" TargetMode="External"/><Relationship Id="rId10" Type="http://schemas.openxmlformats.org/officeDocument/2006/relationships/hyperlink" Target="https://ru.wikipedia.org/wiki/%D0%9C%D0%BE%D0%BD%D0%BE%D0%B3%D1%80%D0%B0%D1%84%D0%B8%D1%8F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9D%D0%B0%D1%83%D1%87%D0%BD%D0%B0%D1%8F_%D1%81%D1%82%D0%B0%D1%82%D1%8C%D1%8F" TargetMode="External"/><Relationship Id="rId14" Type="http://schemas.openxmlformats.org/officeDocument/2006/relationships/hyperlink" Target="https://ru.wikipedia.org/wiki/%D0%A0%D1%83%D0%BA%D0%BE%D0%BF%D0%B8%D1%81%D1%8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34</Pages>
  <Words>5258</Words>
  <Characters>29972</Characters>
  <Application>Microsoft Office Word</Application>
  <DocSecurity>0</DocSecurity>
  <Lines>249</Lines>
  <Paragraphs>70</Paragraphs>
  <ScaleCrop>false</ScaleCrop>
  <Company/>
  <LinksUpToDate>false</LinksUpToDate>
  <CharactersWithSpaces>35160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Geo-55</dc:creator>
  <cp:keywords/>
  <dc:description/>
  <cp:lastModifiedBy>Geo-55</cp:lastModifiedBy>
  <cp:revision>74</cp:revision>
  <dcterms:created xsi:type="dcterms:W3CDTF">2024-12-11T08:30:00Z</dcterms:created>
  <dcterms:modified xsi:type="dcterms:W3CDTF">2024-12-11T08:59:00Z</dcterms:modified>
</cp:coreProperties>
</file>